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70" w:rsidRPr="00645692" w:rsidRDefault="00AB2F98" w:rsidP="00AB2F98">
      <w:pPr>
        <w:pStyle w:val="a3"/>
        <w:jc w:val="right"/>
        <w:rPr>
          <w:i/>
          <w:sz w:val="28"/>
          <w:szCs w:val="28"/>
        </w:rPr>
      </w:pPr>
      <w:r w:rsidRPr="00645692">
        <w:rPr>
          <w:i/>
          <w:sz w:val="28"/>
          <w:szCs w:val="28"/>
        </w:rPr>
        <w:t>УТВЕРЖДАЮ :</w:t>
      </w:r>
    </w:p>
    <w:p w:rsidR="00D90B32" w:rsidRDefault="002A1014" w:rsidP="00AB2F98">
      <w:pPr>
        <w:pStyle w:val="a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Начальник у</w:t>
      </w:r>
      <w:r w:rsidR="00AB2F98" w:rsidRPr="00645692">
        <w:rPr>
          <w:i/>
          <w:sz w:val="28"/>
          <w:szCs w:val="28"/>
        </w:rPr>
        <w:t xml:space="preserve">правления культуры </w:t>
      </w:r>
    </w:p>
    <w:p w:rsidR="00D90B32" w:rsidRDefault="00D90B32" w:rsidP="00D90B32">
      <w:pPr>
        <w:pStyle w:val="a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AB2F98" w:rsidRPr="00645692">
        <w:rPr>
          <w:i/>
          <w:sz w:val="28"/>
          <w:szCs w:val="28"/>
        </w:rPr>
        <w:t>дминистрации</w:t>
      </w:r>
      <w:r>
        <w:rPr>
          <w:i/>
          <w:sz w:val="28"/>
          <w:szCs w:val="28"/>
        </w:rPr>
        <w:t xml:space="preserve"> </w:t>
      </w:r>
      <w:r w:rsidR="00AB2F98" w:rsidRPr="00645692">
        <w:rPr>
          <w:i/>
          <w:sz w:val="28"/>
          <w:szCs w:val="28"/>
        </w:rPr>
        <w:t xml:space="preserve">Богородского </w:t>
      </w:r>
    </w:p>
    <w:p w:rsidR="00AB2F98" w:rsidRPr="00645692" w:rsidRDefault="00AB2F98" w:rsidP="00AB2F98">
      <w:pPr>
        <w:pStyle w:val="a3"/>
        <w:jc w:val="right"/>
        <w:rPr>
          <w:i/>
          <w:sz w:val="28"/>
          <w:szCs w:val="28"/>
        </w:rPr>
      </w:pPr>
      <w:r w:rsidRPr="00645692">
        <w:rPr>
          <w:i/>
          <w:sz w:val="28"/>
          <w:szCs w:val="28"/>
        </w:rPr>
        <w:t>муниципального района</w:t>
      </w:r>
    </w:p>
    <w:p w:rsidR="00AB2F98" w:rsidRPr="00645692" w:rsidRDefault="00AB2F98" w:rsidP="00AB2F98">
      <w:pPr>
        <w:pStyle w:val="a3"/>
        <w:jc w:val="right"/>
        <w:rPr>
          <w:i/>
          <w:sz w:val="28"/>
          <w:szCs w:val="28"/>
        </w:rPr>
      </w:pPr>
      <w:r w:rsidRPr="00645692">
        <w:rPr>
          <w:i/>
          <w:sz w:val="28"/>
          <w:szCs w:val="28"/>
        </w:rPr>
        <w:t>И.Н.Чистова</w:t>
      </w: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D90B32">
      <w:pPr>
        <w:pStyle w:val="a3"/>
        <w:jc w:val="center"/>
        <w:rPr>
          <w:b/>
          <w:i/>
          <w:sz w:val="32"/>
          <w:szCs w:val="32"/>
        </w:rPr>
      </w:pPr>
      <w:r w:rsidRPr="00645692">
        <w:rPr>
          <w:b/>
          <w:i/>
          <w:sz w:val="32"/>
          <w:szCs w:val="32"/>
        </w:rPr>
        <w:t>О Т Ч Ё Т    О    Р А Б О Т Е</w:t>
      </w: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  <w:r w:rsidRPr="00645692">
        <w:rPr>
          <w:b/>
          <w:i/>
          <w:sz w:val="32"/>
          <w:szCs w:val="32"/>
        </w:rPr>
        <w:t>МБУК «БОГОРОДСКОЕ СОЦИАЛЬНО – КУЛЬТУРНОЕ  ОБЪЕДИНЕНИЕ»</w:t>
      </w: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B4187D" w:rsidP="00AB2F98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 2018</w:t>
      </w:r>
      <w:r w:rsidR="00AB2F98" w:rsidRPr="00645692">
        <w:rPr>
          <w:b/>
          <w:i/>
          <w:sz w:val="32"/>
          <w:szCs w:val="32"/>
        </w:rPr>
        <w:t xml:space="preserve"> год.</w:t>
      </w: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D90B32" w:rsidRDefault="004400C0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   </w:t>
      </w:r>
    </w:p>
    <w:p w:rsidR="00D90B32" w:rsidRDefault="00D90B32" w:rsidP="00AB2F98">
      <w:pPr>
        <w:pStyle w:val="a3"/>
        <w:rPr>
          <w:i/>
          <w:sz w:val="24"/>
          <w:szCs w:val="24"/>
        </w:rPr>
      </w:pPr>
    </w:p>
    <w:p w:rsidR="00D90B32" w:rsidRDefault="00D90B32" w:rsidP="00AB2F98">
      <w:pPr>
        <w:pStyle w:val="a3"/>
        <w:rPr>
          <w:i/>
          <w:sz w:val="24"/>
          <w:szCs w:val="24"/>
        </w:rPr>
      </w:pPr>
    </w:p>
    <w:p w:rsidR="00BF2EAB" w:rsidRDefault="004400C0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</w:t>
      </w:r>
      <w:r w:rsidR="00BF2EAB">
        <w:rPr>
          <w:i/>
          <w:sz w:val="24"/>
          <w:szCs w:val="24"/>
        </w:rPr>
        <w:t xml:space="preserve">  </w:t>
      </w:r>
    </w:p>
    <w:p w:rsidR="00AB2F98" w:rsidRPr="00BF2EAB" w:rsidRDefault="00BF2EAB" w:rsidP="00BF2EAB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</w:t>
      </w:r>
      <w:r w:rsidR="00AB2F98" w:rsidRPr="00BF2EAB">
        <w:rPr>
          <w:i/>
          <w:sz w:val="28"/>
          <w:szCs w:val="28"/>
        </w:rPr>
        <w:t xml:space="preserve">12 декабря 2011 года , согласно постановления администрации Богородского района Нижегородской области за № 3554, было создано МБУК «Богородское социально-культурное объединение» ( МБУК «БСКО»). Принят Устав , в котором </w:t>
      </w:r>
      <w:r w:rsidR="004F4C69" w:rsidRPr="00BF2EAB">
        <w:rPr>
          <w:i/>
          <w:sz w:val="28"/>
          <w:szCs w:val="28"/>
        </w:rPr>
        <w:t xml:space="preserve">прописано </w:t>
      </w:r>
      <w:r w:rsidR="00EB016B" w:rsidRPr="00BF2EAB">
        <w:rPr>
          <w:i/>
          <w:sz w:val="28"/>
          <w:szCs w:val="28"/>
        </w:rPr>
        <w:t xml:space="preserve">, </w:t>
      </w:r>
      <w:r w:rsidR="004F4C69" w:rsidRPr="00BF2EAB">
        <w:rPr>
          <w:i/>
          <w:sz w:val="28"/>
          <w:szCs w:val="28"/>
        </w:rPr>
        <w:t>что  МБУК «БСКО» является некоммерческой организацией , созданной муниципальным образованием для выполнения работ , оказания услуг в целях обеспечения реализации предусмотренных законодательством РФ полномочий органов  местного самоуправления в сфере культуры.</w:t>
      </w:r>
    </w:p>
    <w:p w:rsidR="004F4C69" w:rsidRPr="00BF2EAB" w:rsidRDefault="00A758E8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 xml:space="preserve">   Согласно  Уставу ,</w:t>
      </w:r>
      <w:r w:rsidR="004F4C69" w:rsidRPr="00BF2EAB">
        <w:rPr>
          <w:i/>
          <w:sz w:val="28"/>
          <w:szCs w:val="28"/>
        </w:rPr>
        <w:t xml:space="preserve"> МБУК «БСКО» осуществляет свою деятельность в соответствии с предметом и целями деятельности , определенными в соответствии с федеральными законами , иными нормативными правовыми актами, муниципальными правовыми актами и настоящим Уставом.</w:t>
      </w:r>
    </w:p>
    <w:p w:rsidR="004F4C69" w:rsidRPr="00BF2EAB" w:rsidRDefault="004F4C69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 xml:space="preserve">  Учредителем  и собственником имущества МБУК «БСКО» является муниципальное </w:t>
      </w:r>
      <w:r w:rsidR="00A758E8" w:rsidRPr="00BF2EAB">
        <w:rPr>
          <w:i/>
          <w:sz w:val="28"/>
          <w:szCs w:val="28"/>
        </w:rPr>
        <w:t>образование</w:t>
      </w:r>
      <w:r w:rsidRPr="00BF2EAB">
        <w:rPr>
          <w:i/>
          <w:sz w:val="28"/>
          <w:szCs w:val="28"/>
        </w:rPr>
        <w:t xml:space="preserve">  Богородский муниципальный район Нижегородской области.</w:t>
      </w:r>
    </w:p>
    <w:p w:rsidR="004F4C69" w:rsidRPr="00BF2EAB" w:rsidRDefault="004F4C69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 xml:space="preserve">  Объединение подведомственно Управлению культуры администрации Богородского муниципального района.</w:t>
      </w:r>
    </w:p>
    <w:p w:rsidR="00A758E8" w:rsidRPr="00BF2EAB" w:rsidRDefault="004F4C69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 xml:space="preserve">  </w:t>
      </w:r>
      <w:r w:rsidR="00A758E8" w:rsidRPr="00BF2EAB">
        <w:rPr>
          <w:i/>
          <w:sz w:val="28"/>
          <w:szCs w:val="28"/>
        </w:rPr>
        <w:t>Объединение в своей деятельности руководствуется Конституцией РФ,</w:t>
      </w:r>
    </w:p>
    <w:p w:rsidR="00A758E8" w:rsidRPr="00BF2EAB" w:rsidRDefault="00A758E8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>законодательством  РФ и Нижегородской области , муниципальными правовыми актами , настоящим Уставом и другими нормативными правовыми документами.</w:t>
      </w:r>
    </w:p>
    <w:p w:rsidR="004F4C69" w:rsidRDefault="00A758E8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 xml:space="preserve">  МБУК «БСКО»  является юридическим лицом , создано и зарегистрировано  в соответствии с законодательством РФ, имеет самостоятельный баланс , а также круглую печать , содержащую своё полное официальн</w:t>
      </w:r>
      <w:r w:rsidR="00FC48A7" w:rsidRPr="00BF2EAB">
        <w:rPr>
          <w:i/>
          <w:sz w:val="28"/>
          <w:szCs w:val="28"/>
        </w:rPr>
        <w:t>ое наименование и наименование у</w:t>
      </w:r>
      <w:r w:rsidRPr="00BF2EAB">
        <w:rPr>
          <w:i/>
          <w:sz w:val="28"/>
          <w:szCs w:val="28"/>
        </w:rPr>
        <w:t>чредителя, штамп , необходимый для осуществления своей деятельности.</w:t>
      </w:r>
    </w:p>
    <w:p w:rsidR="00C558E2" w:rsidRDefault="00C558E2" w:rsidP="00AB2F98">
      <w:pPr>
        <w:pStyle w:val="a3"/>
        <w:rPr>
          <w:i/>
          <w:sz w:val="28"/>
          <w:szCs w:val="28"/>
        </w:rPr>
      </w:pPr>
    </w:p>
    <w:p w:rsidR="00BF2EAB" w:rsidRPr="00C558E2" w:rsidRDefault="00BF2EAB" w:rsidP="00BF2EAB">
      <w:pPr>
        <w:pStyle w:val="a3"/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 w:rsidRPr="00C558E2">
        <w:rPr>
          <w:b/>
          <w:i/>
          <w:sz w:val="28"/>
          <w:szCs w:val="28"/>
        </w:rPr>
        <w:t>Зона обслуживания:</w:t>
      </w:r>
    </w:p>
    <w:p w:rsidR="00BF2EAB" w:rsidRDefault="00BF2EAB" w:rsidP="00BF2EA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BF2EAB" w:rsidRDefault="00BF2EAB" w:rsidP="00BF2EA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 зону обслуживания МБУК «БСКО» входят :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1)г.Богородск – административн</w:t>
      </w:r>
      <w:r w:rsidR="00F05133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й центр Богородского муниципального района. Численность населения: 34.388 ч</w:t>
      </w:r>
      <w:r w:rsidR="00F05133">
        <w:rPr>
          <w:i/>
          <w:sz w:val="28"/>
          <w:szCs w:val="28"/>
        </w:rPr>
        <w:t>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районный Дом культуры;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методический центр;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отдел по кино ( так же входит обслуживание жителей сельской местности);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-центр «Досуг».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2)Алешковская сельская администрация. Численность населения: 4.713 чел.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-Алешковский Дом фоль</w:t>
      </w:r>
      <w:r w:rsidR="00B4187D">
        <w:rPr>
          <w:i/>
          <w:sz w:val="28"/>
          <w:szCs w:val="28"/>
        </w:rPr>
        <w:t>клора – в зоне обслуживания 1.50</w:t>
      </w:r>
      <w:r>
        <w:rPr>
          <w:i/>
          <w:sz w:val="28"/>
          <w:szCs w:val="28"/>
        </w:rPr>
        <w:t>0 чел.;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-Араповский ЦДД – в зоне обслуживания 730 чел.;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-Ушаковский ДНТ – в зоне обслуживания </w:t>
      </w:r>
      <w:r w:rsidR="00B4187D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0</w:t>
      </w:r>
      <w:r w:rsidR="00B4187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чел.;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-Шварихинс</w:t>
      </w:r>
      <w:r w:rsidR="00B4187D">
        <w:rPr>
          <w:i/>
          <w:sz w:val="28"/>
          <w:szCs w:val="28"/>
        </w:rPr>
        <w:t>кий СДК – в зоне обслуживания 78</w:t>
      </w:r>
      <w:r>
        <w:rPr>
          <w:i/>
          <w:sz w:val="28"/>
          <w:szCs w:val="28"/>
        </w:rPr>
        <w:t>0 чел.;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-Теряевский СДК – в зоне обслуживания 610 чел.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3)Дуденевская сельская администрация. Численность населения</w:t>
      </w:r>
      <w:r w:rsidR="00F05133">
        <w:rPr>
          <w:i/>
          <w:sz w:val="28"/>
          <w:szCs w:val="28"/>
        </w:rPr>
        <w:t xml:space="preserve"> 3.757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-Дуденевский СДК – в зоне обслуживания 1.010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4)Доскинская сельская администрация. Численность населения 7.156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-СДК пос.Окский – в зоне обслуживания -2.277 чел.;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-ЦДД пос.Буревестник – в зоне обслуживания 3.2</w:t>
      </w:r>
      <w:r w:rsidR="00B4187D">
        <w:rPr>
          <w:i/>
          <w:sz w:val="28"/>
          <w:szCs w:val="28"/>
        </w:rPr>
        <w:t>73</w:t>
      </w:r>
      <w:r>
        <w:rPr>
          <w:i/>
          <w:sz w:val="28"/>
          <w:szCs w:val="28"/>
        </w:rPr>
        <w:t xml:space="preserve">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5)Каменская сельская администрация. Численность населения 3.818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-Каменский ДНТ – в зоне обслуживания 2.042 чел.;</w:t>
      </w:r>
    </w:p>
    <w:p w:rsidR="00F05133" w:rsidRPr="00BF2EAB" w:rsidRDefault="00F05133" w:rsidP="00F0513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-Инютинский СДК – 850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6)Новинская сельская администрация.Численность населения 10.210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-Новинский СДК – в зоне обслуживания 3.700 чел.;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-Кудьминский СДК – в зрне обслуживания 2.700 чел.</w:t>
      </w:r>
    </w:p>
    <w:p w:rsidR="00F05133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7) Хвощевская сельская администрация. Численность населения 2.370 чел.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Хвощевский СДК – в зоне обслуживания 1.069 чел.;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-Оранский СДК – в зоне обслуживания 610 чел.;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-Ключищинский СДК – в зоне обслуживания 136 чел.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8)Шапкинская сельская администрация. Численность населения 4.277 чел.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-Шапкинский клуб – в </w:t>
      </w:r>
      <w:r w:rsidR="00B4187D">
        <w:rPr>
          <w:i/>
          <w:sz w:val="28"/>
          <w:szCs w:val="28"/>
        </w:rPr>
        <w:t>зоне обслуживания  799</w:t>
      </w:r>
      <w:r>
        <w:rPr>
          <w:i/>
          <w:sz w:val="28"/>
          <w:szCs w:val="28"/>
        </w:rPr>
        <w:t xml:space="preserve"> чел.;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-Лакшинск</w:t>
      </w:r>
      <w:r w:rsidR="00B4187D">
        <w:rPr>
          <w:i/>
          <w:sz w:val="28"/>
          <w:szCs w:val="28"/>
        </w:rPr>
        <w:t>ий СДК – в зоне обслуживания  99</w:t>
      </w:r>
      <w:r>
        <w:rPr>
          <w:i/>
          <w:sz w:val="28"/>
          <w:szCs w:val="28"/>
        </w:rPr>
        <w:t>6 чел.;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-Солонс</w:t>
      </w:r>
      <w:r w:rsidR="00B4187D">
        <w:rPr>
          <w:i/>
          <w:sz w:val="28"/>
          <w:szCs w:val="28"/>
        </w:rPr>
        <w:t>кой СДК – в зоне обслуживания 47</w:t>
      </w:r>
      <w:r>
        <w:rPr>
          <w:i/>
          <w:sz w:val="28"/>
          <w:szCs w:val="28"/>
        </w:rPr>
        <w:t>0 чел.;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-ЦДД пос.Центр</w:t>
      </w:r>
      <w:r w:rsidR="00B4187D">
        <w:rPr>
          <w:i/>
          <w:sz w:val="28"/>
          <w:szCs w:val="28"/>
        </w:rPr>
        <w:t>альный – в зоне обслуживания 1.4</w:t>
      </w:r>
      <w:r>
        <w:rPr>
          <w:i/>
          <w:sz w:val="28"/>
          <w:szCs w:val="28"/>
        </w:rPr>
        <w:t>00 чел.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 состав МБУК «БСКО» входит агиткультбригада , которая занимается внестационарным обслуживанием населения муниципального района.</w:t>
      </w:r>
    </w:p>
    <w:p w:rsidR="002B746F" w:rsidRDefault="002B746F" w:rsidP="00B86DDA">
      <w:pPr>
        <w:pStyle w:val="a3"/>
        <w:rPr>
          <w:i/>
          <w:sz w:val="28"/>
          <w:szCs w:val="28"/>
        </w:rPr>
      </w:pPr>
    </w:p>
    <w:p w:rsidR="002B746F" w:rsidRPr="007368A4" w:rsidRDefault="002B746F" w:rsidP="002B746F">
      <w:pPr>
        <w:pStyle w:val="a3"/>
        <w:jc w:val="center"/>
        <w:rPr>
          <w:b/>
          <w:i/>
          <w:sz w:val="28"/>
          <w:szCs w:val="28"/>
        </w:rPr>
      </w:pPr>
      <w:r w:rsidRPr="007368A4">
        <w:rPr>
          <w:b/>
          <w:i/>
          <w:sz w:val="28"/>
          <w:szCs w:val="28"/>
        </w:rPr>
        <w:t>2.</w:t>
      </w:r>
      <w:r w:rsidR="00C03AFB" w:rsidRPr="007368A4">
        <w:rPr>
          <w:b/>
          <w:i/>
          <w:sz w:val="28"/>
          <w:szCs w:val="28"/>
        </w:rPr>
        <w:t>Работа по выполнению районных муниципальных программ :</w:t>
      </w:r>
    </w:p>
    <w:p w:rsidR="00C03AFB" w:rsidRDefault="00C03AFB" w:rsidP="002B746F">
      <w:pPr>
        <w:pStyle w:val="a3"/>
        <w:jc w:val="center"/>
        <w:rPr>
          <w:i/>
          <w:sz w:val="28"/>
          <w:szCs w:val="28"/>
        </w:rPr>
      </w:pPr>
    </w:p>
    <w:p w:rsidR="00C03AFB" w:rsidRPr="005F0E7E" w:rsidRDefault="00C03AFB" w:rsidP="00C03A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безопасности жизнедеятельности населения Богородского муниципального райо</w:t>
      </w:r>
      <w:r w:rsidR="00B4187D">
        <w:rPr>
          <w:i/>
          <w:sz w:val="28"/>
          <w:szCs w:val="28"/>
        </w:rPr>
        <w:t>на Нижегородской области на 2017 – 2019</w:t>
      </w:r>
      <w:r>
        <w:rPr>
          <w:i/>
          <w:sz w:val="28"/>
          <w:szCs w:val="28"/>
        </w:rPr>
        <w:t xml:space="preserve"> г.г.» и ее подпрограмм</w:t>
      </w:r>
      <w:r w:rsidRPr="005F0E7E">
        <w:rPr>
          <w:i/>
          <w:sz w:val="28"/>
          <w:szCs w:val="28"/>
        </w:rPr>
        <w:t>:</w:t>
      </w:r>
    </w:p>
    <w:p w:rsidR="00C03AFB" w:rsidRPr="005F0E7E" w:rsidRDefault="00C03AFB" w:rsidP="00C03AF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«Профилактика</w:t>
      </w:r>
      <w:r w:rsidRPr="005F0E7E">
        <w:rPr>
          <w:i/>
          <w:sz w:val="28"/>
          <w:szCs w:val="28"/>
        </w:rPr>
        <w:t xml:space="preserve"> наркомании и таксикомании на территории Богородского муниципального райо</w:t>
      </w:r>
      <w:r w:rsidR="00B4187D">
        <w:rPr>
          <w:i/>
          <w:sz w:val="28"/>
          <w:szCs w:val="28"/>
        </w:rPr>
        <w:t>на Нижегородской области на 2017-2019</w:t>
      </w:r>
      <w:r w:rsidRPr="005F0E7E">
        <w:rPr>
          <w:i/>
          <w:sz w:val="28"/>
          <w:szCs w:val="28"/>
        </w:rPr>
        <w:t xml:space="preserve"> г.г.</w:t>
      </w:r>
      <w:r>
        <w:rPr>
          <w:i/>
          <w:sz w:val="28"/>
          <w:szCs w:val="28"/>
        </w:rPr>
        <w:t>. «Богородский муниципальный район – без наркотиков</w:t>
      </w:r>
      <w:r w:rsidRPr="005F0E7E">
        <w:rPr>
          <w:i/>
          <w:sz w:val="28"/>
          <w:szCs w:val="28"/>
        </w:rPr>
        <w:t>»,</w:t>
      </w:r>
    </w:p>
    <w:p w:rsidR="00C03AFB" w:rsidRPr="005F0E7E" w:rsidRDefault="00C03AFB" w:rsidP="00C03AF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>- «Профилактика безнадзорности</w:t>
      </w:r>
      <w:r>
        <w:rPr>
          <w:i/>
          <w:sz w:val="28"/>
          <w:szCs w:val="28"/>
        </w:rPr>
        <w:t xml:space="preserve"> и правонарушений </w:t>
      </w:r>
      <w:r w:rsidRPr="005F0E7E">
        <w:rPr>
          <w:i/>
          <w:sz w:val="28"/>
          <w:szCs w:val="28"/>
        </w:rPr>
        <w:t xml:space="preserve"> несовершеннолетних Богородско</w:t>
      </w:r>
      <w:r>
        <w:rPr>
          <w:i/>
          <w:sz w:val="28"/>
          <w:szCs w:val="28"/>
        </w:rPr>
        <w:t>го муниципального райо</w:t>
      </w:r>
      <w:r w:rsidR="00B4187D">
        <w:rPr>
          <w:i/>
          <w:sz w:val="28"/>
          <w:szCs w:val="28"/>
        </w:rPr>
        <w:t>на Нижегородской области на 2017-2019</w:t>
      </w:r>
      <w:r w:rsidRPr="005F0E7E">
        <w:rPr>
          <w:i/>
          <w:sz w:val="28"/>
          <w:szCs w:val="28"/>
        </w:rPr>
        <w:t xml:space="preserve"> г.г»,</w:t>
      </w:r>
    </w:p>
    <w:p w:rsidR="00C03AFB" w:rsidRDefault="00C03AFB" w:rsidP="00C03AF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>- «</w:t>
      </w:r>
      <w:r>
        <w:rPr>
          <w:i/>
          <w:sz w:val="28"/>
          <w:szCs w:val="28"/>
        </w:rPr>
        <w:t xml:space="preserve">Противодействие экстремизма и профилактика терроризма на </w:t>
      </w:r>
      <w:r w:rsidRPr="005F0E7E">
        <w:rPr>
          <w:i/>
          <w:sz w:val="28"/>
          <w:szCs w:val="28"/>
        </w:rPr>
        <w:t>территории Богородского муниципального райо</w:t>
      </w:r>
      <w:r w:rsidR="00B4187D">
        <w:rPr>
          <w:i/>
          <w:sz w:val="28"/>
          <w:szCs w:val="28"/>
        </w:rPr>
        <w:t>на Нижегородской области на 2017-2019</w:t>
      </w:r>
      <w:r w:rsidRPr="005F0E7E">
        <w:rPr>
          <w:i/>
          <w:sz w:val="28"/>
          <w:szCs w:val="28"/>
        </w:rPr>
        <w:t xml:space="preserve"> г.г.</w:t>
      </w:r>
      <w:r>
        <w:rPr>
          <w:i/>
          <w:sz w:val="28"/>
          <w:szCs w:val="28"/>
        </w:rPr>
        <w:t>.»;</w:t>
      </w:r>
    </w:p>
    <w:p w:rsidR="00C03AFB" w:rsidRDefault="007368A4" w:rsidP="00C03A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«Семья</w:t>
      </w:r>
      <w:r w:rsidR="00B4187D">
        <w:rPr>
          <w:i/>
          <w:sz w:val="28"/>
          <w:szCs w:val="28"/>
        </w:rPr>
        <w:t xml:space="preserve"> 2017-2019</w:t>
      </w:r>
      <w:r w:rsidR="00256D4B">
        <w:rPr>
          <w:i/>
          <w:sz w:val="28"/>
          <w:szCs w:val="28"/>
        </w:rPr>
        <w:t xml:space="preserve"> г.г</w:t>
      </w:r>
      <w:r>
        <w:rPr>
          <w:i/>
          <w:sz w:val="28"/>
          <w:szCs w:val="28"/>
        </w:rPr>
        <w:t>»;</w:t>
      </w:r>
    </w:p>
    <w:p w:rsidR="00C03AFB" w:rsidRDefault="00B4187D" w:rsidP="00C03A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«Старшее поколение 2017-2019</w:t>
      </w:r>
      <w:r w:rsidR="00256D4B">
        <w:rPr>
          <w:i/>
          <w:sz w:val="28"/>
          <w:szCs w:val="28"/>
        </w:rPr>
        <w:t xml:space="preserve"> г.г.</w:t>
      </w:r>
      <w:r w:rsidR="00C03AFB">
        <w:rPr>
          <w:i/>
          <w:sz w:val="28"/>
          <w:szCs w:val="28"/>
        </w:rPr>
        <w:t>».</w:t>
      </w:r>
    </w:p>
    <w:p w:rsidR="00C03AFB" w:rsidRPr="005F0E7E" w:rsidRDefault="00C03AFB" w:rsidP="00C03A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Работа по этим программам выполнена в полном </w:t>
      </w:r>
      <w:r w:rsidR="00B4187D">
        <w:rPr>
          <w:i/>
          <w:sz w:val="28"/>
          <w:szCs w:val="28"/>
        </w:rPr>
        <w:t>объеме и будет продолжена в 2019</w:t>
      </w:r>
      <w:r>
        <w:rPr>
          <w:i/>
          <w:sz w:val="28"/>
          <w:szCs w:val="28"/>
        </w:rPr>
        <w:t xml:space="preserve"> году.</w:t>
      </w:r>
    </w:p>
    <w:p w:rsidR="00C03AFB" w:rsidRDefault="00C03AFB" w:rsidP="00C03A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Работа культурно-досуговых учреждений</w:t>
      </w:r>
      <w:r w:rsidRPr="005F0E7E">
        <w:rPr>
          <w:i/>
          <w:sz w:val="28"/>
          <w:szCs w:val="28"/>
        </w:rPr>
        <w:t xml:space="preserve"> так же строилась в соответствии с пл</w:t>
      </w:r>
      <w:r>
        <w:rPr>
          <w:i/>
          <w:sz w:val="28"/>
          <w:szCs w:val="28"/>
        </w:rPr>
        <w:t>аном мероприят</w:t>
      </w:r>
      <w:r w:rsidR="00B4187D">
        <w:rPr>
          <w:i/>
          <w:sz w:val="28"/>
          <w:szCs w:val="28"/>
        </w:rPr>
        <w:t>ий, приуроченных к Году добровольца</w:t>
      </w:r>
      <w:r>
        <w:rPr>
          <w:i/>
          <w:sz w:val="28"/>
          <w:szCs w:val="28"/>
        </w:rPr>
        <w:t>.</w:t>
      </w:r>
    </w:p>
    <w:p w:rsidR="00C03AFB" w:rsidRPr="005F0E7E" w:rsidRDefault="00C03AFB" w:rsidP="00C03A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Отчет проведе</w:t>
      </w:r>
      <w:r w:rsidR="00B4187D">
        <w:rPr>
          <w:i/>
          <w:sz w:val="28"/>
          <w:szCs w:val="28"/>
        </w:rPr>
        <w:t>нных мероприятий к Году добровольца</w:t>
      </w:r>
      <w:r>
        <w:rPr>
          <w:i/>
          <w:sz w:val="28"/>
          <w:szCs w:val="28"/>
        </w:rPr>
        <w:t xml:space="preserve"> прилагается)</w:t>
      </w:r>
    </w:p>
    <w:p w:rsidR="00816D74" w:rsidRDefault="00816D74" w:rsidP="00816D74">
      <w:pPr>
        <w:pStyle w:val="a3"/>
        <w:ind w:left="720"/>
        <w:rPr>
          <w:i/>
          <w:sz w:val="28"/>
          <w:szCs w:val="28"/>
        </w:rPr>
      </w:pPr>
    </w:p>
    <w:p w:rsidR="00C03AFB" w:rsidRDefault="00816D74" w:rsidP="00816D74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М</w:t>
      </w:r>
      <w:r w:rsidRPr="00816D74">
        <w:rPr>
          <w:b/>
          <w:i/>
          <w:sz w:val="28"/>
          <w:szCs w:val="28"/>
        </w:rPr>
        <w:t>ероприятия года</w:t>
      </w:r>
      <w:r>
        <w:rPr>
          <w:b/>
          <w:i/>
          <w:sz w:val="28"/>
          <w:szCs w:val="28"/>
        </w:rPr>
        <w:t>, в т.ч. знаковые:</w:t>
      </w:r>
    </w:p>
    <w:p w:rsidR="00816D74" w:rsidRPr="00816D74" w:rsidRDefault="00816D74" w:rsidP="00816D74">
      <w:pPr>
        <w:pStyle w:val="a3"/>
        <w:ind w:left="720"/>
        <w:rPr>
          <w:b/>
          <w:i/>
          <w:sz w:val="28"/>
          <w:szCs w:val="28"/>
        </w:rPr>
      </w:pPr>
    </w:p>
    <w:p w:rsidR="004400C0" w:rsidRPr="00256D4B" w:rsidRDefault="000B21D6" w:rsidP="00AB2F98">
      <w:pPr>
        <w:pStyle w:val="a3"/>
        <w:rPr>
          <w:i/>
          <w:sz w:val="28"/>
          <w:szCs w:val="28"/>
        </w:rPr>
      </w:pPr>
      <w:r w:rsidRPr="00256D4B">
        <w:rPr>
          <w:i/>
          <w:sz w:val="28"/>
          <w:szCs w:val="28"/>
        </w:rPr>
        <w:t xml:space="preserve">   За отчетный </w:t>
      </w:r>
      <w:r w:rsidR="00FD2604" w:rsidRPr="00256D4B">
        <w:rPr>
          <w:i/>
          <w:sz w:val="28"/>
          <w:szCs w:val="28"/>
        </w:rPr>
        <w:t>период</w:t>
      </w:r>
      <w:r w:rsidR="00F776A7" w:rsidRPr="00256D4B">
        <w:rPr>
          <w:i/>
          <w:sz w:val="28"/>
          <w:szCs w:val="28"/>
        </w:rPr>
        <w:t xml:space="preserve"> </w:t>
      </w:r>
      <w:r w:rsidR="0075575B" w:rsidRPr="00256D4B">
        <w:rPr>
          <w:i/>
          <w:sz w:val="28"/>
          <w:szCs w:val="28"/>
        </w:rPr>
        <w:t xml:space="preserve"> сотрудниками культурно -досуговых учреждений</w:t>
      </w:r>
      <w:r w:rsidR="00FD2604" w:rsidRPr="00256D4B">
        <w:rPr>
          <w:i/>
          <w:sz w:val="28"/>
          <w:szCs w:val="28"/>
        </w:rPr>
        <w:t xml:space="preserve"> объединения </w:t>
      </w:r>
      <w:r w:rsidR="00D35A06">
        <w:rPr>
          <w:i/>
          <w:sz w:val="28"/>
          <w:szCs w:val="28"/>
        </w:rPr>
        <w:t>клубного типа</w:t>
      </w:r>
      <w:r w:rsidR="0075575B" w:rsidRPr="00256D4B">
        <w:rPr>
          <w:i/>
          <w:sz w:val="28"/>
          <w:szCs w:val="28"/>
        </w:rPr>
        <w:t xml:space="preserve"> , </w:t>
      </w:r>
      <w:r w:rsidR="00FD2604" w:rsidRPr="00256D4B">
        <w:rPr>
          <w:i/>
          <w:sz w:val="28"/>
          <w:szCs w:val="28"/>
        </w:rPr>
        <w:t>в рамках годового плана</w:t>
      </w:r>
      <w:r w:rsidR="0075575B" w:rsidRPr="00256D4B">
        <w:rPr>
          <w:i/>
          <w:sz w:val="28"/>
          <w:szCs w:val="28"/>
        </w:rPr>
        <w:t xml:space="preserve">, </w:t>
      </w:r>
      <w:r w:rsidR="00FD2604" w:rsidRPr="00256D4B">
        <w:rPr>
          <w:i/>
          <w:sz w:val="28"/>
          <w:szCs w:val="28"/>
        </w:rPr>
        <w:t xml:space="preserve"> было организовано  и  проведено  </w:t>
      </w:r>
      <w:r w:rsidR="00D35A06">
        <w:rPr>
          <w:b/>
          <w:i/>
          <w:sz w:val="28"/>
          <w:szCs w:val="28"/>
        </w:rPr>
        <w:t>5487</w:t>
      </w:r>
      <w:r w:rsidR="00492724" w:rsidRPr="00256D4B">
        <w:rPr>
          <w:i/>
          <w:sz w:val="28"/>
          <w:szCs w:val="28"/>
        </w:rPr>
        <w:t xml:space="preserve">   </w:t>
      </w:r>
      <w:r w:rsidR="00FD2604" w:rsidRPr="00256D4B">
        <w:rPr>
          <w:i/>
          <w:sz w:val="28"/>
          <w:szCs w:val="28"/>
        </w:rPr>
        <w:t>различных культурно-</w:t>
      </w:r>
      <w:r w:rsidR="00EE6649" w:rsidRPr="00256D4B">
        <w:rPr>
          <w:i/>
          <w:sz w:val="28"/>
          <w:szCs w:val="28"/>
        </w:rPr>
        <w:t xml:space="preserve"> массовых</w:t>
      </w:r>
      <w:r w:rsidR="00630CC7" w:rsidRPr="00256D4B">
        <w:rPr>
          <w:i/>
          <w:sz w:val="28"/>
          <w:szCs w:val="28"/>
        </w:rPr>
        <w:t xml:space="preserve"> </w:t>
      </w:r>
      <w:r w:rsidR="00D35A06">
        <w:rPr>
          <w:i/>
          <w:sz w:val="28"/>
          <w:szCs w:val="28"/>
        </w:rPr>
        <w:t xml:space="preserve"> мероприятий</w:t>
      </w:r>
      <w:r w:rsidR="00E943B0" w:rsidRPr="00256D4B">
        <w:rPr>
          <w:i/>
          <w:sz w:val="28"/>
          <w:szCs w:val="28"/>
        </w:rPr>
        <w:t xml:space="preserve"> </w:t>
      </w:r>
      <w:r w:rsidR="00D35A06">
        <w:rPr>
          <w:i/>
          <w:sz w:val="28"/>
          <w:szCs w:val="28"/>
        </w:rPr>
        <w:t>.</w:t>
      </w:r>
    </w:p>
    <w:p w:rsidR="00F776A7" w:rsidRPr="00256D4B" w:rsidRDefault="00E1019A" w:rsidP="004400C0">
      <w:pPr>
        <w:pStyle w:val="a3"/>
        <w:rPr>
          <w:i/>
          <w:sz w:val="28"/>
          <w:szCs w:val="28"/>
        </w:rPr>
      </w:pPr>
      <w:r w:rsidRPr="00256D4B">
        <w:rPr>
          <w:i/>
          <w:sz w:val="28"/>
          <w:szCs w:val="28"/>
        </w:rPr>
        <w:t xml:space="preserve"> Это конкурсы и фестивали , </w:t>
      </w:r>
      <w:r w:rsidR="004400C0" w:rsidRPr="00256D4B">
        <w:rPr>
          <w:i/>
          <w:sz w:val="28"/>
          <w:szCs w:val="28"/>
        </w:rPr>
        <w:t xml:space="preserve"> </w:t>
      </w:r>
      <w:r w:rsidR="00FD2604" w:rsidRPr="00256D4B">
        <w:rPr>
          <w:i/>
          <w:sz w:val="28"/>
          <w:szCs w:val="28"/>
        </w:rPr>
        <w:t>театрализованные праздники, тематические вечера , к</w:t>
      </w:r>
      <w:r w:rsidRPr="00256D4B">
        <w:rPr>
          <w:i/>
          <w:sz w:val="28"/>
          <w:szCs w:val="28"/>
        </w:rPr>
        <w:t xml:space="preserve">онцерты , торжественные   и  </w:t>
      </w:r>
      <w:r w:rsidR="00FD2604" w:rsidRPr="00256D4B">
        <w:rPr>
          <w:i/>
          <w:sz w:val="28"/>
          <w:szCs w:val="28"/>
        </w:rPr>
        <w:t>юбилейные мероприятия , акции , творческие отчеты , благотворительные и шефские концерты</w:t>
      </w:r>
      <w:r w:rsidRPr="00256D4B">
        <w:rPr>
          <w:i/>
          <w:sz w:val="28"/>
          <w:szCs w:val="28"/>
        </w:rPr>
        <w:t xml:space="preserve">, экскурсии и мастер-классы  , выставки </w:t>
      </w:r>
      <w:r w:rsidR="00DF289D" w:rsidRPr="00256D4B">
        <w:rPr>
          <w:i/>
          <w:sz w:val="28"/>
          <w:szCs w:val="28"/>
        </w:rPr>
        <w:t>, беседы , круглые столы , информационные часы</w:t>
      </w:r>
      <w:r w:rsidR="00FD2604" w:rsidRPr="00256D4B">
        <w:rPr>
          <w:i/>
          <w:sz w:val="28"/>
          <w:szCs w:val="28"/>
        </w:rPr>
        <w:t xml:space="preserve"> </w:t>
      </w:r>
      <w:r w:rsidR="00DF289D" w:rsidRPr="00256D4B">
        <w:rPr>
          <w:i/>
          <w:sz w:val="28"/>
          <w:szCs w:val="28"/>
        </w:rPr>
        <w:t>, кино</w:t>
      </w:r>
      <w:r w:rsidRPr="00256D4B">
        <w:rPr>
          <w:i/>
          <w:sz w:val="28"/>
          <w:szCs w:val="28"/>
        </w:rPr>
        <w:t xml:space="preserve"> </w:t>
      </w:r>
      <w:r w:rsidR="00DF289D" w:rsidRPr="00256D4B">
        <w:rPr>
          <w:i/>
          <w:sz w:val="28"/>
          <w:szCs w:val="28"/>
        </w:rPr>
        <w:t>показы , семинары – практикумы и многое другое.</w:t>
      </w:r>
    </w:p>
    <w:p w:rsidR="00D35A06" w:rsidRDefault="00DF289D" w:rsidP="00AB2F98">
      <w:pPr>
        <w:pStyle w:val="a3"/>
        <w:rPr>
          <w:i/>
          <w:sz w:val="28"/>
          <w:szCs w:val="28"/>
        </w:rPr>
      </w:pPr>
      <w:r w:rsidRPr="00256D4B">
        <w:rPr>
          <w:i/>
          <w:sz w:val="28"/>
          <w:szCs w:val="28"/>
        </w:rPr>
        <w:t xml:space="preserve">   Из общего числа мероприятий : на п</w:t>
      </w:r>
      <w:r w:rsidR="00E1019A" w:rsidRPr="00256D4B">
        <w:rPr>
          <w:i/>
          <w:sz w:val="28"/>
          <w:szCs w:val="28"/>
        </w:rPr>
        <w:t>латн</w:t>
      </w:r>
      <w:r w:rsidR="003D740B" w:rsidRPr="00256D4B">
        <w:rPr>
          <w:i/>
          <w:sz w:val="28"/>
          <w:szCs w:val="28"/>
        </w:rPr>
        <w:t xml:space="preserve">ой основе было проведено   </w:t>
      </w:r>
      <w:r w:rsidR="00D35A06">
        <w:rPr>
          <w:b/>
          <w:i/>
          <w:sz w:val="28"/>
          <w:szCs w:val="28"/>
        </w:rPr>
        <w:t>764</w:t>
      </w:r>
      <w:r w:rsidR="00E1019A" w:rsidRPr="00256D4B">
        <w:rPr>
          <w:i/>
          <w:sz w:val="28"/>
          <w:szCs w:val="28"/>
        </w:rPr>
        <w:t xml:space="preserve"> </w:t>
      </w:r>
      <w:r w:rsidRPr="00256D4B">
        <w:rPr>
          <w:i/>
          <w:sz w:val="28"/>
          <w:szCs w:val="28"/>
        </w:rPr>
        <w:t>культурно-</w:t>
      </w:r>
      <w:r w:rsidR="00492724" w:rsidRPr="00256D4B">
        <w:rPr>
          <w:i/>
          <w:sz w:val="28"/>
          <w:szCs w:val="28"/>
        </w:rPr>
        <w:t xml:space="preserve"> </w:t>
      </w:r>
      <w:r w:rsidRPr="00256D4B">
        <w:rPr>
          <w:i/>
          <w:sz w:val="28"/>
          <w:szCs w:val="28"/>
        </w:rPr>
        <w:t>досуговых</w:t>
      </w:r>
      <w:r w:rsidR="006A3390" w:rsidRPr="00256D4B">
        <w:rPr>
          <w:i/>
          <w:sz w:val="28"/>
          <w:szCs w:val="28"/>
        </w:rPr>
        <w:t xml:space="preserve"> </w:t>
      </w:r>
      <w:r w:rsidR="00D35A06">
        <w:rPr>
          <w:i/>
          <w:sz w:val="28"/>
          <w:szCs w:val="28"/>
        </w:rPr>
        <w:t xml:space="preserve"> мероприятия.</w:t>
      </w:r>
    </w:p>
    <w:p w:rsidR="0047769B" w:rsidRPr="00903313" w:rsidRDefault="00605F93" w:rsidP="00AB2F98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   </w:t>
      </w:r>
      <w:r w:rsidR="00B4187D">
        <w:rPr>
          <w:i/>
          <w:sz w:val="28"/>
          <w:szCs w:val="28"/>
        </w:rPr>
        <w:t>За 2018</w:t>
      </w:r>
      <w:r w:rsidR="0047769B" w:rsidRPr="00903313">
        <w:rPr>
          <w:i/>
          <w:sz w:val="28"/>
          <w:szCs w:val="28"/>
        </w:rPr>
        <w:t xml:space="preserve"> год было провед</w:t>
      </w:r>
      <w:r w:rsidR="00325753" w:rsidRPr="00903313">
        <w:rPr>
          <w:i/>
          <w:sz w:val="28"/>
          <w:szCs w:val="28"/>
        </w:rPr>
        <w:t>е</w:t>
      </w:r>
      <w:r w:rsidR="0047769B" w:rsidRPr="00903313">
        <w:rPr>
          <w:i/>
          <w:sz w:val="28"/>
          <w:szCs w:val="28"/>
        </w:rPr>
        <w:t xml:space="preserve">но </w:t>
      </w:r>
      <w:r w:rsidR="00256D4B">
        <w:rPr>
          <w:i/>
          <w:sz w:val="28"/>
          <w:szCs w:val="28"/>
        </w:rPr>
        <w:t xml:space="preserve"> </w:t>
      </w:r>
      <w:r w:rsidR="007368A4" w:rsidRPr="00903313">
        <w:rPr>
          <w:b/>
          <w:i/>
          <w:sz w:val="28"/>
          <w:szCs w:val="28"/>
        </w:rPr>
        <w:t>7</w:t>
      </w:r>
      <w:r w:rsidR="00196B07">
        <w:rPr>
          <w:b/>
          <w:i/>
          <w:sz w:val="28"/>
          <w:szCs w:val="28"/>
        </w:rPr>
        <w:t>2</w:t>
      </w:r>
      <w:r w:rsidR="00A736BE" w:rsidRPr="00903313">
        <w:rPr>
          <w:b/>
          <w:i/>
          <w:sz w:val="28"/>
          <w:szCs w:val="28"/>
        </w:rPr>
        <w:t xml:space="preserve"> </w:t>
      </w:r>
      <w:r w:rsidR="00256D4B">
        <w:rPr>
          <w:b/>
          <w:i/>
          <w:sz w:val="28"/>
          <w:szCs w:val="28"/>
        </w:rPr>
        <w:t xml:space="preserve"> </w:t>
      </w:r>
      <w:r w:rsidR="00196B07">
        <w:rPr>
          <w:i/>
          <w:sz w:val="28"/>
          <w:szCs w:val="28"/>
        </w:rPr>
        <w:t>мероприятия</w:t>
      </w:r>
      <w:r w:rsidR="0047769B" w:rsidRPr="00903313">
        <w:rPr>
          <w:i/>
          <w:sz w:val="28"/>
          <w:szCs w:val="28"/>
        </w:rPr>
        <w:t xml:space="preserve"> по государственной символике</w:t>
      </w:r>
      <w:r w:rsidR="00A736BE" w:rsidRPr="00903313">
        <w:rPr>
          <w:i/>
          <w:sz w:val="28"/>
          <w:szCs w:val="28"/>
        </w:rPr>
        <w:t xml:space="preserve">,которые посетило </w:t>
      </w:r>
      <w:r w:rsidR="00196B07">
        <w:rPr>
          <w:b/>
          <w:i/>
          <w:sz w:val="28"/>
          <w:szCs w:val="28"/>
        </w:rPr>
        <w:t>1</w:t>
      </w:r>
      <w:r w:rsidR="007368A4" w:rsidRPr="00903313">
        <w:rPr>
          <w:b/>
          <w:i/>
          <w:sz w:val="28"/>
          <w:szCs w:val="28"/>
        </w:rPr>
        <w:t>94</w:t>
      </w:r>
      <w:r w:rsidR="00196B07">
        <w:rPr>
          <w:b/>
          <w:i/>
          <w:sz w:val="28"/>
          <w:szCs w:val="28"/>
        </w:rPr>
        <w:t>5</w:t>
      </w:r>
      <w:r w:rsidR="00A736BE" w:rsidRPr="00903313">
        <w:rPr>
          <w:b/>
          <w:i/>
          <w:sz w:val="28"/>
          <w:szCs w:val="28"/>
        </w:rPr>
        <w:t xml:space="preserve"> </w:t>
      </w:r>
      <w:r w:rsidR="008D6D12" w:rsidRPr="00903313">
        <w:rPr>
          <w:i/>
          <w:sz w:val="28"/>
          <w:szCs w:val="28"/>
        </w:rPr>
        <w:t>человек</w:t>
      </w:r>
      <w:r w:rsidR="00196B07">
        <w:rPr>
          <w:i/>
          <w:sz w:val="28"/>
          <w:szCs w:val="28"/>
        </w:rPr>
        <w:t xml:space="preserve">,  что на </w:t>
      </w:r>
      <w:r w:rsidR="00196B07" w:rsidRPr="00196B07">
        <w:rPr>
          <w:b/>
          <w:i/>
          <w:sz w:val="28"/>
          <w:szCs w:val="28"/>
        </w:rPr>
        <w:t>15</w:t>
      </w:r>
      <w:r w:rsidR="00196B07">
        <w:rPr>
          <w:i/>
          <w:sz w:val="28"/>
          <w:szCs w:val="28"/>
        </w:rPr>
        <w:t xml:space="preserve"> </w:t>
      </w:r>
      <w:r w:rsidR="008D6D12" w:rsidRPr="00903313">
        <w:rPr>
          <w:i/>
          <w:sz w:val="28"/>
          <w:szCs w:val="28"/>
        </w:rPr>
        <w:t xml:space="preserve"> мероприятий  </w:t>
      </w:r>
      <w:r w:rsidR="007368A4" w:rsidRPr="00903313">
        <w:rPr>
          <w:i/>
          <w:sz w:val="28"/>
          <w:szCs w:val="28"/>
        </w:rPr>
        <w:t xml:space="preserve">и </w:t>
      </w:r>
      <w:r w:rsidR="00196B07" w:rsidRPr="00196B07">
        <w:rPr>
          <w:b/>
          <w:i/>
          <w:sz w:val="28"/>
          <w:szCs w:val="28"/>
        </w:rPr>
        <w:t>75</w:t>
      </w:r>
      <w:r w:rsidR="00196B07">
        <w:rPr>
          <w:b/>
          <w:i/>
          <w:sz w:val="28"/>
          <w:szCs w:val="28"/>
        </w:rPr>
        <w:t>1</w:t>
      </w:r>
      <w:r w:rsidR="007368A4" w:rsidRPr="00903313">
        <w:rPr>
          <w:b/>
          <w:i/>
          <w:sz w:val="28"/>
          <w:szCs w:val="28"/>
        </w:rPr>
        <w:t xml:space="preserve"> </w:t>
      </w:r>
      <w:r w:rsidR="007368A4" w:rsidRPr="00903313">
        <w:rPr>
          <w:i/>
          <w:sz w:val="28"/>
          <w:szCs w:val="28"/>
        </w:rPr>
        <w:t xml:space="preserve">человек </w:t>
      </w:r>
      <w:r w:rsidR="008D6D12" w:rsidRPr="00903313">
        <w:rPr>
          <w:i/>
          <w:sz w:val="28"/>
          <w:szCs w:val="28"/>
        </w:rPr>
        <w:t xml:space="preserve">больше по сравнению </w:t>
      </w:r>
      <w:r w:rsidR="007368A4" w:rsidRPr="00903313">
        <w:rPr>
          <w:i/>
          <w:sz w:val="28"/>
          <w:szCs w:val="28"/>
        </w:rPr>
        <w:t>с 2017</w:t>
      </w:r>
      <w:r w:rsidR="00A736BE" w:rsidRPr="00903313">
        <w:rPr>
          <w:i/>
          <w:sz w:val="28"/>
          <w:szCs w:val="28"/>
        </w:rPr>
        <w:t xml:space="preserve"> годом</w:t>
      </w:r>
      <w:r w:rsidR="0047769B" w:rsidRPr="00903313">
        <w:rPr>
          <w:i/>
          <w:sz w:val="28"/>
          <w:szCs w:val="28"/>
        </w:rPr>
        <w:t xml:space="preserve"> </w:t>
      </w:r>
      <w:r w:rsidR="00C85E54" w:rsidRPr="00903313">
        <w:rPr>
          <w:i/>
          <w:sz w:val="28"/>
          <w:szCs w:val="28"/>
        </w:rPr>
        <w:t xml:space="preserve"> </w:t>
      </w:r>
      <w:r w:rsidR="0047769B" w:rsidRPr="00903313">
        <w:rPr>
          <w:i/>
          <w:sz w:val="28"/>
          <w:szCs w:val="28"/>
        </w:rPr>
        <w:t>и</w:t>
      </w:r>
      <w:r w:rsidR="00A736BE" w:rsidRPr="00903313">
        <w:rPr>
          <w:i/>
          <w:sz w:val="28"/>
          <w:szCs w:val="28"/>
        </w:rPr>
        <w:t xml:space="preserve"> </w:t>
      </w:r>
      <w:r w:rsidR="007368A4" w:rsidRPr="00903313">
        <w:rPr>
          <w:i/>
          <w:sz w:val="28"/>
          <w:szCs w:val="28"/>
        </w:rPr>
        <w:t xml:space="preserve"> </w:t>
      </w:r>
      <w:r w:rsidR="00AA0C51" w:rsidRPr="00AA0C51">
        <w:rPr>
          <w:b/>
          <w:i/>
          <w:sz w:val="28"/>
          <w:szCs w:val="28"/>
        </w:rPr>
        <w:t>55</w:t>
      </w:r>
      <w:r w:rsidR="007368A4" w:rsidRPr="00903313">
        <w:rPr>
          <w:b/>
          <w:i/>
          <w:sz w:val="28"/>
          <w:szCs w:val="28"/>
        </w:rPr>
        <w:t>8</w:t>
      </w:r>
      <w:r w:rsidR="008D6D12" w:rsidRPr="00903313">
        <w:rPr>
          <w:i/>
          <w:sz w:val="28"/>
          <w:szCs w:val="28"/>
        </w:rPr>
        <w:t xml:space="preserve"> мероприятий</w:t>
      </w:r>
      <w:r w:rsidR="00C85E54" w:rsidRPr="00903313">
        <w:rPr>
          <w:i/>
          <w:sz w:val="28"/>
          <w:szCs w:val="28"/>
        </w:rPr>
        <w:t xml:space="preserve"> с использованием государственной и рай</w:t>
      </w:r>
      <w:r w:rsidR="00A736BE" w:rsidRPr="00903313">
        <w:rPr>
          <w:i/>
          <w:sz w:val="28"/>
          <w:szCs w:val="28"/>
        </w:rPr>
        <w:t xml:space="preserve">онной символики, на которых присутствовало </w:t>
      </w:r>
      <w:r w:rsidR="00AA0C51">
        <w:rPr>
          <w:b/>
          <w:i/>
          <w:sz w:val="28"/>
          <w:szCs w:val="28"/>
        </w:rPr>
        <w:t>88.4</w:t>
      </w:r>
      <w:r w:rsidR="007368A4" w:rsidRPr="00903313">
        <w:rPr>
          <w:b/>
          <w:i/>
          <w:sz w:val="28"/>
          <w:szCs w:val="28"/>
        </w:rPr>
        <w:t>3</w:t>
      </w:r>
      <w:r w:rsidR="00AA0C51">
        <w:rPr>
          <w:b/>
          <w:i/>
          <w:sz w:val="28"/>
          <w:szCs w:val="28"/>
        </w:rPr>
        <w:t>2</w:t>
      </w:r>
      <w:r w:rsidR="007368A4" w:rsidRPr="00903313">
        <w:rPr>
          <w:b/>
          <w:i/>
          <w:sz w:val="28"/>
          <w:szCs w:val="28"/>
        </w:rPr>
        <w:t xml:space="preserve"> </w:t>
      </w:r>
      <w:r w:rsidR="00A736BE" w:rsidRPr="00903313">
        <w:rPr>
          <w:i/>
          <w:sz w:val="28"/>
          <w:szCs w:val="28"/>
        </w:rPr>
        <w:t xml:space="preserve"> человек</w:t>
      </w:r>
      <w:r w:rsidR="00484737" w:rsidRPr="00903313">
        <w:rPr>
          <w:i/>
          <w:sz w:val="28"/>
          <w:szCs w:val="28"/>
        </w:rPr>
        <w:t>а</w:t>
      </w:r>
      <w:r w:rsidR="007368A4" w:rsidRPr="00903313">
        <w:rPr>
          <w:i/>
          <w:sz w:val="28"/>
          <w:szCs w:val="28"/>
        </w:rPr>
        <w:t>.</w:t>
      </w:r>
    </w:p>
    <w:p w:rsidR="00657BE1" w:rsidRPr="00903313" w:rsidRDefault="00657BE1" w:rsidP="00AB2F98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</w:t>
      </w:r>
      <w:r w:rsidR="00C85E54" w:rsidRPr="00903313">
        <w:rPr>
          <w:i/>
          <w:sz w:val="28"/>
          <w:szCs w:val="28"/>
        </w:rPr>
        <w:t xml:space="preserve">    </w:t>
      </w:r>
      <w:r w:rsidR="00FC03DF">
        <w:rPr>
          <w:i/>
          <w:sz w:val="28"/>
          <w:szCs w:val="28"/>
        </w:rPr>
        <w:t xml:space="preserve"> </w:t>
      </w:r>
      <w:r w:rsidRPr="00903313">
        <w:rPr>
          <w:i/>
          <w:sz w:val="28"/>
          <w:szCs w:val="28"/>
        </w:rPr>
        <w:t>Во всех КДУ</w:t>
      </w:r>
      <w:r w:rsidR="00C85E54" w:rsidRPr="00903313">
        <w:rPr>
          <w:i/>
          <w:sz w:val="28"/>
          <w:szCs w:val="28"/>
        </w:rPr>
        <w:t xml:space="preserve"> </w:t>
      </w:r>
      <w:r w:rsidRPr="00903313">
        <w:rPr>
          <w:i/>
          <w:sz w:val="28"/>
          <w:szCs w:val="28"/>
        </w:rPr>
        <w:t>оформлены стенды соответствующей тематики.</w:t>
      </w:r>
    </w:p>
    <w:p w:rsidR="00DB3CB8" w:rsidRDefault="00325753" w:rsidP="00AB2F98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   </w:t>
      </w:r>
    </w:p>
    <w:p w:rsidR="00325753" w:rsidRPr="00903313" w:rsidRDefault="00DB3CB8" w:rsidP="00AB2F9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25753" w:rsidRPr="00903313">
        <w:rPr>
          <w:i/>
          <w:sz w:val="28"/>
          <w:szCs w:val="28"/>
        </w:rPr>
        <w:t xml:space="preserve">Одним из наиболее важных направлений в деятельности работы КДУ является </w:t>
      </w:r>
      <w:r w:rsidR="00325753" w:rsidRPr="00903313">
        <w:rPr>
          <w:b/>
          <w:i/>
          <w:sz w:val="28"/>
          <w:szCs w:val="28"/>
        </w:rPr>
        <w:t>пропаганда здорового образа жизни , борьба с асоциальными проявлениями в среде подростков и молодежи</w:t>
      </w:r>
      <w:r w:rsidR="00325753" w:rsidRPr="00903313">
        <w:rPr>
          <w:i/>
          <w:sz w:val="28"/>
          <w:szCs w:val="28"/>
        </w:rPr>
        <w:t>.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  В системной работе по профилактике наркомании  сотрудники  клубных учреждений МБУК «БСКО» хорошо понимают свою роль в пропаганде здорового образа жизни , которая  носит  как профилактический характер: предлагая альтернативу, возможность выбора своего места в жизни; так и заинтересованность  разнообразными увлечениями. 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eorgia" w:hAnsi="Georgia"/>
          <w:i/>
          <w:color w:val="000000"/>
          <w:sz w:val="28"/>
          <w:szCs w:val="28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Клубные работники, ставя перед собой такую цель, понимают как важно, чтобы молодёжь и подростки поняли, что в реальной жизни есть очень много увлекательного и интересного.     Указывая на отрицательные последствия вредных привычек (наркомания, курение, алкоголизм), показывать преимущества здорового образа жизни, занятий спортом и физкультурой. Обращать внимание  подростков и молодежи на  негативное влияние вредных привычек не только на здоровье, но и на будущее социально-психологическое благополучие, возможность получения хорошего образования, профессии, создания семьи – ценности, которые важны для молодого человека.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  Учреждения культ</w:t>
      </w:r>
      <w:r w:rsidR="00B4187D">
        <w:rPr>
          <w:i/>
          <w:color w:val="000000"/>
          <w:sz w:val="28"/>
          <w:szCs w:val="28"/>
          <w:bdr w:val="none" w:sz="0" w:space="0" w:color="auto" w:frame="1"/>
        </w:rPr>
        <w:t>уры  МБУК «БСКО» в  2018</w:t>
      </w:r>
      <w:r w:rsidR="0034120C"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г.</w:t>
      </w:r>
      <w:r w:rsidRPr="00903313">
        <w:rPr>
          <w:i/>
          <w:color w:val="000000"/>
          <w:sz w:val="28"/>
          <w:szCs w:val="28"/>
          <w:bdr w:val="none" w:sz="0" w:space="0" w:color="auto" w:frame="1"/>
        </w:rPr>
        <w:t>продолжали  решать задачи по профилактике наркомании и других социально-негативных явлений  в сотрудничестве с работниками образовательных и медицинских учреждений, правоохранительных органов, молодёжных организаций.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Совместо были организованы  и проведены культурно-досуговые мероприятия познавательного, агитационно-просветительского и состязательного характера, лекционные занятия с привлечением  специалистов, а так же регулярно обновлялась стендовая информация по данной тематике.</w:t>
      </w:r>
    </w:p>
    <w:p w:rsidR="00430788" w:rsidRPr="00903313" w:rsidRDefault="00430788" w:rsidP="008143AD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eorgia" w:hAnsi="Georgia"/>
          <w:i/>
          <w:color w:val="000000"/>
          <w:sz w:val="28"/>
          <w:szCs w:val="28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 Так , например, были проведены профилактические беседы, уроки -предупреждение, часы  информационного и проблемного разговора, диспуты, </w:t>
      </w:r>
      <w:r w:rsidR="008143AD" w:rsidRPr="00903313">
        <w:rPr>
          <w:i/>
          <w:color w:val="000000"/>
          <w:sz w:val="28"/>
          <w:szCs w:val="28"/>
          <w:bdr w:val="none" w:sz="0" w:space="0" w:color="auto" w:frame="1"/>
        </w:rPr>
        <w:t>устные журналы, «круглые столы» и многое другое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 </w:t>
      </w:r>
      <w:r w:rsidR="0034120C" w:rsidRPr="00903313">
        <w:rPr>
          <w:i/>
          <w:color w:val="000000"/>
          <w:sz w:val="28"/>
          <w:szCs w:val="28"/>
          <w:bdr w:val="none" w:sz="0" w:space="0" w:color="auto" w:frame="1"/>
        </w:rPr>
        <w:t>Надо понимать , что э</w:t>
      </w: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ффективность работы в данном направлении возрастает при сочетании антинаркотических мероприятий с мероприятиями по пропаганде здорового образа жизни. С целью пропаганды в молодёжной среде здорового образа жизни, работниками клубных учреждений были организованы  и проведены спортивно-оздоровительные и физкультурно-массовые мероприятия: эстафеты, соревнования, турниры, спортивные игровые программы, дни здоровья. </w:t>
      </w:r>
    </w:p>
    <w:p w:rsidR="00AA0C51" w:rsidRDefault="00B4187D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 xml:space="preserve">     Всего за  2018</w:t>
      </w:r>
      <w:r w:rsidR="008143AD"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г. было проведено </w:t>
      </w:r>
      <w:r w:rsidR="00AA0C51">
        <w:rPr>
          <w:b/>
          <w:i/>
          <w:color w:val="000000"/>
          <w:sz w:val="28"/>
          <w:szCs w:val="28"/>
          <w:bdr w:val="none" w:sz="0" w:space="0" w:color="auto" w:frame="1"/>
        </w:rPr>
        <w:t>9</w:t>
      </w:r>
      <w:r w:rsidR="008143AD" w:rsidRPr="00903313">
        <w:rPr>
          <w:b/>
          <w:i/>
          <w:color w:val="000000"/>
          <w:sz w:val="28"/>
          <w:szCs w:val="28"/>
          <w:bdr w:val="none" w:sz="0" w:space="0" w:color="auto" w:frame="1"/>
        </w:rPr>
        <w:t>0</w:t>
      </w:r>
      <w:r w:rsidR="00AA0C51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8 </w:t>
      </w:r>
      <w:r w:rsidR="00430788" w:rsidRPr="00903313">
        <w:rPr>
          <w:i/>
          <w:color w:val="000000"/>
          <w:sz w:val="28"/>
          <w:szCs w:val="28"/>
          <w:bdr w:val="none" w:sz="0" w:space="0" w:color="auto" w:frame="1"/>
        </w:rPr>
        <w:t>мероприятий по здоровому обр</w:t>
      </w:r>
      <w:r w:rsidR="00B24031" w:rsidRPr="00903313">
        <w:rPr>
          <w:i/>
          <w:color w:val="000000"/>
          <w:sz w:val="28"/>
          <w:szCs w:val="28"/>
          <w:bdr w:val="none" w:sz="0" w:space="0" w:color="auto" w:frame="1"/>
        </w:rPr>
        <w:t>а</w:t>
      </w:r>
      <w:r w:rsidR="008143AD"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зу жизни, которые посетили  </w:t>
      </w:r>
      <w:r w:rsidR="00AA0C51">
        <w:rPr>
          <w:b/>
          <w:i/>
          <w:color w:val="000000"/>
          <w:sz w:val="28"/>
          <w:szCs w:val="28"/>
          <w:bdr w:val="none" w:sz="0" w:space="0" w:color="auto" w:frame="1"/>
        </w:rPr>
        <w:t>24</w:t>
      </w:r>
      <w:r w:rsidR="008143AD" w:rsidRPr="00903313">
        <w:rPr>
          <w:b/>
          <w:i/>
          <w:color w:val="000000"/>
          <w:sz w:val="28"/>
          <w:szCs w:val="28"/>
          <w:bdr w:val="none" w:sz="0" w:space="0" w:color="auto" w:frame="1"/>
        </w:rPr>
        <w:t>.</w:t>
      </w:r>
      <w:r w:rsidR="00AA0C51">
        <w:rPr>
          <w:b/>
          <w:i/>
          <w:color w:val="000000"/>
          <w:sz w:val="28"/>
          <w:szCs w:val="28"/>
          <w:bdr w:val="none" w:sz="0" w:space="0" w:color="auto" w:frame="1"/>
        </w:rPr>
        <w:t>01</w:t>
      </w:r>
      <w:r w:rsidR="008143AD" w:rsidRPr="00903313">
        <w:rPr>
          <w:b/>
          <w:i/>
          <w:color w:val="000000"/>
          <w:sz w:val="28"/>
          <w:szCs w:val="28"/>
          <w:bdr w:val="none" w:sz="0" w:space="0" w:color="auto" w:frame="1"/>
        </w:rPr>
        <w:t>2</w:t>
      </w:r>
      <w:r w:rsidR="008143AD"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430788"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="00AA0C51">
        <w:rPr>
          <w:i/>
          <w:color w:val="000000"/>
          <w:sz w:val="28"/>
          <w:szCs w:val="28"/>
          <w:bdr w:val="none" w:sz="0" w:space="0" w:color="auto" w:frame="1"/>
        </w:rPr>
        <w:t>.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  Как положительный момент, следует отметить, что в работе по этому направлению с каждым годом укрепляется взаимодействие клубных учреждений с библиотеками, местной администрацией, правоохранительными органами, учебными и медицинскими учреждениями, органами социальной защиты и общественными организациями, в связи, с чем значительно возросла результативность и эффективность проводимых мероприятий. 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  Работа специалистов МБУК «БСКО» по профилактике социально-негативных явлений строится, в первую очередь, на позитиве, а это, прежде всего, культурное воспитание, привитие жизнеутверждающих потребностей и навыков, направленных на сохранение и укрепление здоровья, формирование и развитие у подростков способностей к достижению личного и социального благополучия.</w:t>
      </w:r>
      <w:bookmarkStart w:id="0" w:name="_GoBack"/>
      <w:bookmarkEnd w:id="0"/>
      <w:r w:rsidRPr="00903313">
        <w:rPr>
          <w:i/>
          <w:color w:val="000000"/>
          <w:sz w:val="28"/>
          <w:szCs w:val="28"/>
          <w:bdr w:val="none" w:sz="0" w:space="0" w:color="auto" w:frame="1"/>
        </w:rPr>
        <w:t> Таким образом, в учреждениях культуры района уже наработана целая система форм и методов пропаганды здорового образа жизни и профилактики асоциальных явлений в обществе.</w:t>
      </w:r>
    </w:p>
    <w:p w:rsidR="00B24031" w:rsidRPr="00903313" w:rsidRDefault="00B24031" w:rsidP="00AB2F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3BD5" w:rsidRPr="00903313" w:rsidRDefault="00B24031" w:rsidP="00AB2F98">
      <w:pPr>
        <w:pStyle w:val="a3"/>
        <w:rPr>
          <w:i/>
          <w:sz w:val="28"/>
          <w:szCs w:val="28"/>
        </w:rPr>
      </w:pPr>
      <w:r w:rsidRPr="0090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220CD" w:rsidRPr="00903313">
        <w:rPr>
          <w:i/>
          <w:sz w:val="28"/>
          <w:szCs w:val="28"/>
        </w:rPr>
        <w:t xml:space="preserve">Другим из не менее важных направлений деятельности КДУ  является </w:t>
      </w:r>
      <w:r w:rsidR="004220CD" w:rsidRPr="00903313">
        <w:rPr>
          <w:b/>
          <w:i/>
          <w:sz w:val="28"/>
          <w:szCs w:val="28"/>
        </w:rPr>
        <w:t xml:space="preserve">работа с детьми </w:t>
      </w:r>
      <w:r w:rsidR="004220CD" w:rsidRPr="00903313">
        <w:rPr>
          <w:i/>
          <w:sz w:val="28"/>
          <w:szCs w:val="28"/>
        </w:rPr>
        <w:t xml:space="preserve">, </w:t>
      </w:r>
      <w:r w:rsidR="004220CD" w:rsidRPr="00903313">
        <w:rPr>
          <w:b/>
          <w:i/>
          <w:sz w:val="28"/>
          <w:szCs w:val="28"/>
        </w:rPr>
        <w:t>подростками и молодежью</w:t>
      </w:r>
      <w:r w:rsidR="004220CD" w:rsidRPr="00903313">
        <w:rPr>
          <w:i/>
          <w:sz w:val="28"/>
          <w:szCs w:val="28"/>
        </w:rPr>
        <w:t xml:space="preserve">. </w:t>
      </w:r>
      <w:r w:rsidR="00543BD5" w:rsidRPr="00903313">
        <w:rPr>
          <w:i/>
          <w:sz w:val="28"/>
          <w:szCs w:val="28"/>
        </w:rPr>
        <w:t>Мероприятия, направленные на работу с этой категорией населения проводились</w:t>
      </w:r>
      <w:r w:rsidR="004220CD" w:rsidRPr="00903313">
        <w:rPr>
          <w:i/>
          <w:sz w:val="28"/>
          <w:szCs w:val="28"/>
        </w:rPr>
        <w:t xml:space="preserve"> в рамках реализации </w:t>
      </w:r>
      <w:r w:rsidR="00652220" w:rsidRPr="00903313">
        <w:rPr>
          <w:b/>
          <w:i/>
          <w:sz w:val="28"/>
          <w:szCs w:val="28"/>
        </w:rPr>
        <w:t xml:space="preserve">районной  муниципальной </w:t>
      </w:r>
      <w:r w:rsidR="004220CD" w:rsidRPr="00903313">
        <w:rPr>
          <w:b/>
          <w:i/>
          <w:sz w:val="28"/>
          <w:szCs w:val="28"/>
        </w:rPr>
        <w:t xml:space="preserve"> </w:t>
      </w:r>
      <w:r w:rsidR="008143AD" w:rsidRPr="00903313">
        <w:rPr>
          <w:b/>
          <w:i/>
          <w:sz w:val="28"/>
          <w:szCs w:val="28"/>
        </w:rPr>
        <w:t>под</w:t>
      </w:r>
      <w:r w:rsidR="004220CD" w:rsidRPr="00903313">
        <w:rPr>
          <w:b/>
          <w:i/>
          <w:sz w:val="28"/>
          <w:szCs w:val="28"/>
        </w:rPr>
        <w:t>программ</w:t>
      </w:r>
      <w:r w:rsidR="00652220" w:rsidRPr="00903313">
        <w:rPr>
          <w:b/>
          <w:i/>
          <w:sz w:val="28"/>
          <w:szCs w:val="28"/>
        </w:rPr>
        <w:t>ы</w:t>
      </w:r>
      <w:r w:rsidR="004220CD" w:rsidRPr="00903313">
        <w:rPr>
          <w:b/>
          <w:i/>
          <w:sz w:val="28"/>
          <w:szCs w:val="28"/>
        </w:rPr>
        <w:t xml:space="preserve"> </w:t>
      </w:r>
      <w:r w:rsidR="00543BD5" w:rsidRPr="00903313">
        <w:rPr>
          <w:b/>
          <w:i/>
          <w:sz w:val="28"/>
          <w:szCs w:val="28"/>
        </w:rPr>
        <w:t>:</w:t>
      </w:r>
    </w:p>
    <w:p w:rsidR="00E06A55" w:rsidRPr="00903313" w:rsidRDefault="00543BD5" w:rsidP="00E06A55">
      <w:pPr>
        <w:pStyle w:val="a3"/>
        <w:rPr>
          <w:b/>
          <w:i/>
          <w:sz w:val="28"/>
          <w:szCs w:val="28"/>
        </w:rPr>
      </w:pPr>
      <w:r w:rsidRPr="00903313">
        <w:rPr>
          <w:b/>
          <w:i/>
          <w:sz w:val="28"/>
          <w:szCs w:val="28"/>
        </w:rPr>
        <w:t xml:space="preserve"> </w:t>
      </w:r>
      <w:r w:rsidR="004220CD" w:rsidRPr="00903313">
        <w:rPr>
          <w:b/>
          <w:i/>
          <w:sz w:val="28"/>
          <w:szCs w:val="28"/>
        </w:rPr>
        <w:t xml:space="preserve"> «Профилактика безнадзорности и правонарушений и преступлений несовершенноле</w:t>
      </w:r>
      <w:r w:rsidR="00652220" w:rsidRPr="00903313">
        <w:rPr>
          <w:b/>
          <w:i/>
          <w:sz w:val="28"/>
          <w:szCs w:val="28"/>
        </w:rPr>
        <w:t xml:space="preserve">тних Богородского </w:t>
      </w:r>
      <w:r w:rsidR="008143AD" w:rsidRPr="00903313">
        <w:rPr>
          <w:b/>
          <w:i/>
          <w:sz w:val="28"/>
          <w:szCs w:val="28"/>
        </w:rPr>
        <w:t>муниципального райо</w:t>
      </w:r>
      <w:r w:rsidR="00B4187D">
        <w:rPr>
          <w:b/>
          <w:i/>
          <w:sz w:val="28"/>
          <w:szCs w:val="28"/>
        </w:rPr>
        <w:t xml:space="preserve">на </w:t>
      </w:r>
      <w:r w:rsidR="00B4187D">
        <w:rPr>
          <w:b/>
          <w:i/>
          <w:sz w:val="28"/>
          <w:szCs w:val="28"/>
        </w:rPr>
        <w:lastRenderedPageBreak/>
        <w:t>Нижегородской области на 2017</w:t>
      </w:r>
      <w:r w:rsidR="004220CD" w:rsidRPr="00903313">
        <w:rPr>
          <w:b/>
          <w:i/>
          <w:sz w:val="28"/>
          <w:szCs w:val="28"/>
        </w:rPr>
        <w:t>-201</w:t>
      </w:r>
      <w:r w:rsidR="00B4187D">
        <w:rPr>
          <w:b/>
          <w:i/>
          <w:sz w:val="28"/>
          <w:szCs w:val="28"/>
        </w:rPr>
        <w:t>9</w:t>
      </w:r>
      <w:r w:rsidR="004220CD" w:rsidRPr="00903313">
        <w:rPr>
          <w:i/>
          <w:sz w:val="28"/>
          <w:szCs w:val="28"/>
        </w:rPr>
        <w:t xml:space="preserve"> </w:t>
      </w:r>
      <w:r w:rsidR="004220CD" w:rsidRPr="00903313">
        <w:rPr>
          <w:b/>
          <w:i/>
          <w:sz w:val="28"/>
          <w:szCs w:val="28"/>
        </w:rPr>
        <w:t>г.г.»</w:t>
      </w:r>
      <w:r w:rsidR="004220CD" w:rsidRPr="00903313">
        <w:rPr>
          <w:i/>
          <w:sz w:val="28"/>
          <w:szCs w:val="28"/>
        </w:rPr>
        <w:t xml:space="preserve"> ,</w:t>
      </w:r>
      <w:r w:rsidRPr="00903313">
        <w:rPr>
          <w:i/>
          <w:sz w:val="28"/>
          <w:szCs w:val="28"/>
        </w:rPr>
        <w:t xml:space="preserve"> согласно </w:t>
      </w:r>
      <w:r w:rsidRPr="00903313">
        <w:rPr>
          <w:b/>
          <w:i/>
          <w:sz w:val="28"/>
          <w:szCs w:val="28"/>
        </w:rPr>
        <w:t xml:space="preserve">плана </w:t>
      </w:r>
      <w:r w:rsidR="00B24031" w:rsidRPr="00903313">
        <w:rPr>
          <w:b/>
          <w:i/>
          <w:sz w:val="28"/>
          <w:szCs w:val="28"/>
        </w:rPr>
        <w:t xml:space="preserve">совместных </w:t>
      </w:r>
      <w:r w:rsidRPr="00903313">
        <w:rPr>
          <w:i/>
          <w:sz w:val="28"/>
          <w:szCs w:val="28"/>
        </w:rPr>
        <w:t>мероприятий по организации летнего отдыха</w:t>
      </w:r>
      <w:r w:rsidRPr="00903313">
        <w:rPr>
          <w:b/>
          <w:i/>
          <w:sz w:val="28"/>
          <w:szCs w:val="28"/>
        </w:rPr>
        <w:t>.</w:t>
      </w:r>
      <w:r w:rsidR="00E06A55" w:rsidRPr="00903313">
        <w:rPr>
          <w:b/>
          <w:i/>
          <w:sz w:val="28"/>
          <w:szCs w:val="28"/>
        </w:rPr>
        <w:t xml:space="preserve">  </w:t>
      </w:r>
    </w:p>
    <w:p w:rsidR="00E06A55" w:rsidRPr="00903313" w:rsidRDefault="00E06A55" w:rsidP="00E06A55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Особое внимание в работе с детьми и подростками уделяется  в каникулярное время.</w:t>
      </w:r>
    </w:p>
    <w:p w:rsidR="00E06A55" w:rsidRPr="00903313" w:rsidRDefault="00FC03DF" w:rsidP="00E06A5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06A55" w:rsidRPr="00903313">
        <w:rPr>
          <w:i/>
          <w:sz w:val="28"/>
          <w:szCs w:val="28"/>
        </w:rPr>
        <w:t>В зимние и осенние каникулы проводятся балы , дискотеки , новогодние елки и театрализованные представления, конкурсно - игровые программы , спортивные состязания и соревнования. Организуются  туристические походы и экскурсии, читательские конференции , круглые столы , беседы , лекции с разной тематикой.</w:t>
      </w:r>
    </w:p>
    <w:p w:rsidR="00E06A55" w:rsidRPr="00903313" w:rsidRDefault="00FC03DF" w:rsidP="00E06A5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06A55" w:rsidRPr="00903313">
        <w:rPr>
          <w:i/>
          <w:sz w:val="28"/>
          <w:szCs w:val="28"/>
        </w:rPr>
        <w:t>Продолжают работать кружки художественной самодеятельности и народного творчества.</w:t>
      </w:r>
    </w:p>
    <w:p w:rsidR="00E06A55" w:rsidRPr="00903313" w:rsidRDefault="000D0E0C" w:rsidP="00E06A55">
      <w:pPr>
        <w:pStyle w:val="a3"/>
        <w:rPr>
          <w:i/>
          <w:sz w:val="28"/>
          <w:szCs w:val="28"/>
        </w:rPr>
      </w:pPr>
      <w:r w:rsidRPr="00903313">
        <w:rPr>
          <w:sz w:val="28"/>
          <w:szCs w:val="28"/>
        </w:rPr>
        <w:t xml:space="preserve">   </w:t>
      </w:r>
      <w:r w:rsidR="00E06A55" w:rsidRPr="00903313">
        <w:rPr>
          <w:i/>
          <w:sz w:val="28"/>
          <w:szCs w:val="28"/>
        </w:rPr>
        <w:t>Именно каникулы являются периодом значи</w:t>
      </w:r>
      <w:r w:rsidRPr="00903313">
        <w:rPr>
          <w:i/>
          <w:sz w:val="28"/>
          <w:szCs w:val="28"/>
        </w:rPr>
        <w:t>тельного расширения практическог</w:t>
      </w:r>
      <w:r w:rsidR="00E06A55" w:rsidRPr="00903313">
        <w:rPr>
          <w:i/>
          <w:sz w:val="28"/>
          <w:szCs w:val="28"/>
        </w:rPr>
        <w:t>о опыта детей , временем творческого освоения мира и осмысления, формирования новых умений,открытия в себе способностей , временем активного общения. Поэтому организация досуга детей в летний период вре</w:t>
      </w:r>
      <w:r w:rsidRPr="00903313">
        <w:rPr>
          <w:i/>
          <w:sz w:val="28"/>
          <w:szCs w:val="28"/>
        </w:rPr>
        <w:t>мени в городе и районе уделялось</w:t>
      </w:r>
      <w:r w:rsidR="00E06A55" w:rsidRPr="00903313">
        <w:rPr>
          <w:i/>
          <w:sz w:val="28"/>
          <w:szCs w:val="28"/>
        </w:rPr>
        <w:t xml:space="preserve"> ос</w:t>
      </w:r>
      <w:r w:rsidR="00B4187D">
        <w:rPr>
          <w:i/>
          <w:sz w:val="28"/>
          <w:szCs w:val="28"/>
        </w:rPr>
        <w:t>обое внимание. Так было и в 2018</w:t>
      </w:r>
      <w:r w:rsidR="00E06A55" w:rsidRPr="00903313">
        <w:rPr>
          <w:i/>
          <w:sz w:val="28"/>
          <w:szCs w:val="28"/>
        </w:rPr>
        <w:t xml:space="preserve"> году.</w:t>
      </w:r>
    </w:p>
    <w:p w:rsidR="00E06A55" w:rsidRPr="00903313" w:rsidRDefault="00E06A55" w:rsidP="00E06A55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  В мае  прошел районный семинар клу</w:t>
      </w:r>
      <w:r w:rsidR="008143AD" w:rsidRPr="00903313">
        <w:rPr>
          <w:i/>
          <w:sz w:val="28"/>
          <w:szCs w:val="28"/>
        </w:rPr>
        <w:t>бных  работников, где заведующей</w:t>
      </w:r>
      <w:r w:rsidR="00B24031" w:rsidRPr="00903313">
        <w:rPr>
          <w:i/>
          <w:sz w:val="28"/>
          <w:szCs w:val="28"/>
        </w:rPr>
        <w:t xml:space="preserve"> </w:t>
      </w:r>
      <w:r w:rsidRPr="00903313">
        <w:rPr>
          <w:i/>
          <w:sz w:val="28"/>
          <w:szCs w:val="28"/>
        </w:rPr>
        <w:t xml:space="preserve"> РМЦ был представлен большой методический материал по работе с детьми в летнее время, в свою очередь клубные   работники обменялись своими планами на этот период.</w:t>
      </w:r>
    </w:p>
    <w:p w:rsidR="00E06A55" w:rsidRPr="00903313" w:rsidRDefault="00E06A55" w:rsidP="00E06A55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 Работа всех КДУ  МБУК «БСКО» ( девятнадцать сельских клубных учреждений, РДК, центр «Досуг», отдел по кино</w:t>
      </w:r>
      <w:r w:rsidR="00D53B0B" w:rsidRPr="00903313">
        <w:rPr>
          <w:i/>
          <w:sz w:val="28"/>
          <w:szCs w:val="28"/>
        </w:rPr>
        <w:t>, агиткультбригада</w:t>
      </w:r>
      <w:r w:rsidRPr="00903313">
        <w:rPr>
          <w:i/>
          <w:sz w:val="28"/>
          <w:szCs w:val="28"/>
        </w:rPr>
        <w:t>) в летний период  была направлена на организацию активного, творческого , познавательного  отдыха, занятости детей , как в мероприятиях , так и кружках художественной самодеятельности , спортивных секциях.</w:t>
      </w:r>
    </w:p>
    <w:p w:rsidR="00E06A55" w:rsidRPr="00903313" w:rsidRDefault="00B24031" w:rsidP="00E06A55">
      <w:pPr>
        <w:pStyle w:val="a3"/>
        <w:rPr>
          <w:b/>
          <w:sz w:val="28"/>
          <w:szCs w:val="28"/>
        </w:rPr>
      </w:pPr>
      <w:r w:rsidRPr="00903313">
        <w:rPr>
          <w:b/>
          <w:sz w:val="28"/>
          <w:szCs w:val="28"/>
        </w:rPr>
        <w:t xml:space="preserve">  </w:t>
      </w:r>
      <w:r w:rsidR="00D52FD9">
        <w:rPr>
          <w:i/>
          <w:sz w:val="28"/>
          <w:szCs w:val="28"/>
        </w:rPr>
        <w:t>За период летних каникул 2018</w:t>
      </w:r>
      <w:r w:rsidR="00E06A55" w:rsidRPr="00903313">
        <w:rPr>
          <w:i/>
          <w:sz w:val="28"/>
          <w:szCs w:val="28"/>
        </w:rPr>
        <w:t xml:space="preserve"> года </w:t>
      </w:r>
      <w:r w:rsidR="00E06A55" w:rsidRPr="00903313">
        <w:rPr>
          <w:b/>
          <w:i/>
          <w:sz w:val="28"/>
          <w:szCs w:val="28"/>
        </w:rPr>
        <w:t>клубными у реждениями города и района</w:t>
      </w:r>
      <w:r w:rsidR="00E06A55" w:rsidRPr="00903313">
        <w:rPr>
          <w:i/>
          <w:sz w:val="28"/>
          <w:szCs w:val="28"/>
        </w:rPr>
        <w:t xml:space="preserve"> было проведено: </w:t>
      </w:r>
      <w:r w:rsidR="00D52FD9">
        <w:rPr>
          <w:b/>
          <w:i/>
          <w:sz w:val="28"/>
          <w:szCs w:val="28"/>
        </w:rPr>
        <w:t>859</w:t>
      </w:r>
      <w:r w:rsidR="006374E3" w:rsidRPr="00903313">
        <w:rPr>
          <w:b/>
          <w:i/>
          <w:sz w:val="28"/>
          <w:szCs w:val="28"/>
        </w:rPr>
        <w:t xml:space="preserve"> </w:t>
      </w:r>
      <w:r w:rsidR="00FE63EB" w:rsidRPr="00903313">
        <w:rPr>
          <w:b/>
          <w:i/>
          <w:sz w:val="28"/>
          <w:szCs w:val="28"/>
        </w:rPr>
        <w:t xml:space="preserve"> </w:t>
      </w:r>
      <w:r w:rsidR="00E06A55" w:rsidRPr="00903313">
        <w:rPr>
          <w:b/>
          <w:i/>
          <w:sz w:val="28"/>
          <w:szCs w:val="28"/>
        </w:rPr>
        <w:t>мероприяти</w:t>
      </w:r>
      <w:r w:rsidR="00D52FD9">
        <w:rPr>
          <w:b/>
          <w:i/>
          <w:sz w:val="28"/>
          <w:szCs w:val="28"/>
        </w:rPr>
        <w:t>й</w:t>
      </w:r>
      <w:r w:rsidR="006374E3" w:rsidRPr="00903313">
        <w:rPr>
          <w:i/>
          <w:sz w:val="28"/>
          <w:szCs w:val="28"/>
        </w:rPr>
        <w:t xml:space="preserve"> , в которых</w:t>
      </w:r>
      <w:r w:rsidR="00E06A55" w:rsidRPr="00903313">
        <w:rPr>
          <w:i/>
          <w:sz w:val="28"/>
          <w:szCs w:val="28"/>
        </w:rPr>
        <w:t xml:space="preserve"> приняло участие  </w:t>
      </w:r>
      <w:r w:rsidR="00D52FD9">
        <w:rPr>
          <w:b/>
          <w:i/>
          <w:sz w:val="28"/>
          <w:szCs w:val="28"/>
        </w:rPr>
        <w:t>28364</w:t>
      </w:r>
      <w:r w:rsidR="00FE63EB" w:rsidRPr="00903313">
        <w:rPr>
          <w:b/>
          <w:i/>
          <w:sz w:val="28"/>
          <w:szCs w:val="28"/>
        </w:rPr>
        <w:t xml:space="preserve"> </w:t>
      </w:r>
      <w:r w:rsidR="00E06A55" w:rsidRPr="00903313">
        <w:rPr>
          <w:b/>
          <w:i/>
          <w:sz w:val="28"/>
          <w:szCs w:val="28"/>
        </w:rPr>
        <w:t xml:space="preserve"> человек</w:t>
      </w:r>
      <w:r w:rsidR="00FE63EB" w:rsidRPr="00903313">
        <w:rPr>
          <w:b/>
          <w:i/>
          <w:sz w:val="28"/>
          <w:szCs w:val="28"/>
        </w:rPr>
        <w:t xml:space="preserve">а, что на </w:t>
      </w:r>
      <w:r w:rsidR="00D52FD9">
        <w:rPr>
          <w:b/>
          <w:i/>
          <w:sz w:val="28"/>
          <w:szCs w:val="28"/>
        </w:rPr>
        <w:t>78</w:t>
      </w:r>
      <w:r w:rsidR="00DE64BB" w:rsidRPr="00903313">
        <w:rPr>
          <w:b/>
          <w:i/>
          <w:sz w:val="28"/>
          <w:szCs w:val="28"/>
        </w:rPr>
        <w:t xml:space="preserve"> м</w:t>
      </w:r>
      <w:r w:rsidR="00D52FD9">
        <w:rPr>
          <w:b/>
          <w:i/>
          <w:sz w:val="28"/>
          <w:szCs w:val="28"/>
        </w:rPr>
        <w:t>ероприятий  и 1057</w:t>
      </w:r>
      <w:r w:rsidR="006374E3" w:rsidRPr="00903313">
        <w:rPr>
          <w:b/>
          <w:i/>
          <w:sz w:val="28"/>
          <w:szCs w:val="28"/>
        </w:rPr>
        <w:t xml:space="preserve"> человек</w:t>
      </w:r>
      <w:r w:rsidR="00FE63EB" w:rsidRPr="00903313">
        <w:rPr>
          <w:b/>
          <w:i/>
          <w:sz w:val="28"/>
          <w:szCs w:val="28"/>
        </w:rPr>
        <w:t xml:space="preserve"> </w:t>
      </w:r>
      <w:r w:rsidR="00FE63EB" w:rsidRPr="00903313">
        <w:rPr>
          <w:i/>
          <w:sz w:val="28"/>
          <w:szCs w:val="28"/>
        </w:rPr>
        <w:t xml:space="preserve">больше </w:t>
      </w:r>
      <w:r w:rsidR="00D52FD9">
        <w:rPr>
          <w:i/>
          <w:sz w:val="28"/>
          <w:szCs w:val="28"/>
        </w:rPr>
        <w:t xml:space="preserve"> по сравнению с 2017</w:t>
      </w:r>
      <w:r w:rsidR="006374E3" w:rsidRPr="00903313">
        <w:rPr>
          <w:i/>
          <w:sz w:val="28"/>
          <w:szCs w:val="28"/>
        </w:rPr>
        <w:t xml:space="preserve"> г</w:t>
      </w:r>
      <w:r w:rsidR="006374E3" w:rsidRPr="00903313">
        <w:rPr>
          <w:b/>
          <w:i/>
          <w:sz w:val="28"/>
          <w:szCs w:val="28"/>
        </w:rPr>
        <w:t>.</w:t>
      </w:r>
      <w:r w:rsidR="00FE63EB" w:rsidRPr="00903313">
        <w:rPr>
          <w:b/>
          <w:i/>
          <w:sz w:val="28"/>
          <w:szCs w:val="28"/>
        </w:rPr>
        <w:t>, из них было проведено центром «Досуг»</w:t>
      </w:r>
      <w:r w:rsidR="00E06A55" w:rsidRPr="00903313">
        <w:rPr>
          <w:i/>
          <w:sz w:val="28"/>
          <w:szCs w:val="28"/>
        </w:rPr>
        <w:t xml:space="preserve"> </w:t>
      </w:r>
      <w:r w:rsidR="00FE63EB" w:rsidRPr="00903313">
        <w:rPr>
          <w:i/>
          <w:sz w:val="28"/>
          <w:szCs w:val="28"/>
        </w:rPr>
        <w:t xml:space="preserve"> </w:t>
      </w:r>
      <w:r w:rsidR="00D52FD9">
        <w:rPr>
          <w:b/>
          <w:i/>
          <w:sz w:val="28"/>
          <w:szCs w:val="28"/>
        </w:rPr>
        <w:t xml:space="preserve">35 </w:t>
      </w:r>
      <w:r w:rsidR="00FE63EB" w:rsidRPr="00903313">
        <w:rPr>
          <w:b/>
          <w:i/>
          <w:sz w:val="28"/>
          <w:szCs w:val="28"/>
        </w:rPr>
        <w:t>экскурсий и</w:t>
      </w:r>
      <w:r w:rsidR="00FE63EB" w:rsidRPr="00903313">
        <w:rPr>
          <w:i/>
          <w:sz w:val="28"/>
          <w:szCs w:val="28"/>
        </w:rPr>
        <w:t xml:space="preserve"> мастер-классов , с охватом  </w:t>
      </w:r>
      <w:r w:rsidR="00D52FD9">
        <w:rPr>
          <w:b/>
          <w:i/>
          <w:sz w:val="28"/>
          <w:szCs w:val="28"/>
        </w:rPr>
        <w:t xml:space="preserve">668 </w:t>
      </w:r>
      <w:r w:rsidR="00FE63EB" w:rsidRPr="00903313">
        <w:rPr>
          <w:b/>
          <w:i/>
          <w:sz w:val="28"/>
          <w:szCs w:val="28"/>
        </w:rPr>
        <w:t xml:space="preserve"> человек</w:t>
      </w:r>
      <w:r w:rsidR="00FE63EB" w:rsidRPr="00903313">
        <w:rPr>
          <w:i/>
          <w:sz w:val="28"/>
          <w:szCs w:val="28"/>
        </w:rPr>
        <w:t xml:space="preserve"> </w:t>
      </w:r>
      <w:r w:rsidR="00D52FD9">
        <w:rPr>
          <w:i/>
          <w:sz w:val="28"/>
          <w:szCs w:val="28"/>
        </w:rPr>
        <w:t>.</w:t>
      </w:r>
    </w:p>
    <w:p w:rsidR="00E06A55" w:rsidRPr="00903313" w:rsidRDefault="00CD4F11" w:rsidP="00E06A55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 </w:t>
      </w:r>
      <w:r w:rsidR="00E06A55" w:rsidRPr="00903313">
        <w:rPr>
          <w:i/>
          <w:sz w:val="28"/>
          <w:szCs w:val="28"/>
        </w:rPr>
        <w:t xml:space="preserve">В летний период продолжали вести работу  </w:t>
      </w:r>
      <w:r w:rsidR="00E06A55" w:rsidRPr="00903313">
        <w:rPr>
          <w:b/>
          <w:i/>
          <w:sz w:val="28"/>
          <w:szCs w:val="28"/>
        </w:rPr>
        <w:t xml:space="preserve">киноустановки </w:t>
      </w:r>
      <w:r w:rsidR="00FE63EB" w:rsidRPr="00903313">
        <w:rPr>
          <w:i/>
          <w:sz w:val="28"/>
          <w:szCs w:val="28"/>
        </w:rPr>
        <w:t xml:space="preserve">в Каменском ДНТ, Ключищинском , Кудьминском и </w:t>
      </w:r>
      <w:r w:rsidR="00E06A55" w:rsidRPr="00903313">
        <w:rPr>
          <w:i/>
          <w:sz w:val="28"/>
          <w:szCs w:val="28"/>
        </w:rPr>
        <w:t xml:space="preserve">Хвощевском </w:t>
      </w:r>
      <w:r w:rsidR="00FE63EB" w:rsidRPr="00903313">
        <w:rPr>
          <w:i/>
          <w:sz w:val="28"/>
          <w:szCs w:val="28"/>
        </w:rPr>
        <w:t>СДК, Алешковском Доме фольклора</w:t>
      </w:r>
      <w:r w:rsidR="00D52FD9">
        <w:rPr>
          <w:i/>
          <w:sz w:val="28"/>
          <w:szCs w:val="28"/>
        </w:rPr>
        <w:t xml:space="preserve"> .</w:t>
      </w:r>
      <w:r w:rsidR="00E06A55" w:rsidRPr="00903313">
        <w:rPr>
          <w:i/>
          <w:sz w:val="28"/>
          <w:szCs w:val="28"/>
        </w:rPr>
        <w:t xml:space="preserve"> Ими было проведено </w:t>
      </w:r>
      <w:r w:rsidR="00D52FD9">
        <w:rPr>
          <w:b/>
          <w:i/>
          <w:sz w:val="28"/>
          <w:szCs w:val="28"/>
        </w:rPr>
        <w:t>3</w:t>
      </w:r>
      <w:r w:rsidR="00DE64BB" w:rsidRPr="00903313">
        <w:rPr>
          <w:b/>
          <w:i/>
          <w:sz w:val="28"/>
          <w:szCs w:val="28"/>
        </w:rPr>
        <w:t>0</w:t>
      </w:r>
      <w:r w:rsidR="00D52FD9">
        <w:rPr>
          <w:b/>
          <w:i/>
          <w:sz w:val="28"/>
          <w:szCs w:val="28"/>
        </w:rPr>
        <w:t xml:space="preserve">3 </w:t>
      </w:r>
      <w:r w:rsidR="00E06A55" w:rsidRPr="00903313">
        <w:rPr>
          <w:b/>
          <w:i/>
          <w:sz w:val="28"/>
          <w:szCs w:val="28"/>
        </w:rPr>
        <w:t>детских  киносеанса</w:t>
      </w:r>
      <w:r w:rsidR="00E06A55" w:rsidRPr="00903313">
        <w:rPr>
          <w:i/>
          <w:sz w:val="28"/>
          <w:szCs w:val="28"/>
        </w:rPr>
        <w:t xml:space="preserve"> , на которых присутствовало </w:t>
      </w:r>
      <w:r w:rsidR="00D52FD9">
        <w:rPr>
          <w:b/>
          <w:i/>
          <w:sz w:val="28"/>
          <w:szCs w:val="28"/>
        </w:rPr>
        <w:t>6.184</w:t>
      </w:r>
      <w:r w:rsidR="00E06A55" w:rsidRPr="00903313">
        <w:rPr>
          <w:b/>
          <w:i/>
          <w:sz w:val="28"/>
          <w:szCs w:val="28"/>
        </w:rPr>
        <w:t xml:space="preserve"> человек</w:t>
      </w:r>
      <w:r w:rsidR="00FE63EB" w:rsidRPr="00903313">
        <w:rPr>
          <w:b/>
          <w:i/>
          <w:sz w:val="28"/>
          <w:szCs w:val="28"/>
        </w:rPr>
        <w:t>а</w:t>
      </w:r>
      <w:r w:rsidR="00E06A55" w:rsidRPr="00903313">
        <w:rPr>
          <w:i/>
          <w:sz w:val="28"/>
          <w:szCs w:val="28"/>
        </w:rPr>
        <w:t>.</w:t>
      </w:r>
    </w:p>
    <w:p w:rsidR="00C00016" w:rsidRPr="00903313" w:rsidRDefault="00604BFF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</w:t>
      </w:r>
      <w:r w:rsidR="00C00016" w:rsidRPr="00903313">
        <w:rPr>
          <w:b/>
          <w:i/>
          <w:sz w:val="28"/>
          <w:szCs w:val="28"/>
        </w:rPr>
        <w:t xml:space="preserve"> </w:t>
      </w:r>
      <w:r w:rsidR="00C00016" w:rsidRPr="008C73F0">
        <w:rPr>
          <w:i/>
          <w:sz w:val="28"/>
          <w:szCs w:val="28"/>
        </w:rPr>
        <w:t>Аудитория от 15 до 30 лет</w:t>
      </w:r>
      <w:r w:rsidR="00C00016" w:rsidRPr="00903313">
        <w:rPr>
          <w:i/>
          <w:sz w:val="28"/>
          <w:szCs w:val="28"/>
        </w:rPr>
        <w:t xml:space="preserve"> – одна из самых больших и сложных категорий населения.</w:t>
      </w:r>
    </w:p>
    <w:p w:rsidR="00EF2CE0" w:rsidRDefault="00C00016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На протяжении ряда лет в своей работе учреждения культуры постоянно уделяют внимание патриотическому , нравственному, экологическому, эстетическому воспитанию, популяризации и развитию традиционной народной культуры  Особенно хочется отметить активное участие молодежи в патриотических акциях и мероприятиях. </w:t>
      </w:r>
    </w:p>
    <w:p w:rsidR="00D35A06" w:rsidRDefault="00D35A06" w:rsidP="00EF2CE0">
      <w:pPr>
        <w:pStyle w:val="a3"/>
        <w:jc w:val="center"/>
        <w:rPr>
          <w:b/>
          <w:i/>
          <w:sz w:val="28"/>
          <w:szCs w:val="28"/>
        </w:rPr>
      </w:pPr>
    </w:p>
    <w:p w:rsidR="00C00016" w:rsidRPr="00EF2CE0" w:rsidRDefault="00EF2CE0" w:rsidP="00EF2CE0">
      <w:pPr>
        <w:pStyle w:val="a3"/>
        <w:jc w:val="center"/>
        <w:rPr>
          <w:b/>
          <w:i/>
          <w:sz w:val="28"/>
          <w:szCs w:val="28"/>
        </w:rPr>
      </w:pPr>
      <w:r w:rsidRPr="00EF2CE0">
        <w:rPr>
          <w:b/>
          <w:i/>
          <w:sz w:val="28"/>
          <w:szCs w:val="28"/>
        </w:rPr>
        <w:t>Знаковые мероприятия года:</w:t>
      </w:r>
    </w:p>
    <w:p w:rsidR="00DB3CB8" w:rsidRDefault="00DB3CB8" w:rsidP="00C00016">
      <w:pPr>
        <w:pStyle w:val="a3"/>
        <w:rPr>
          <w:i/>
          <w:sz w:val="28"/>
          <w:szCs w:val="28"/>
        </w:rPr>
      </w:pPr>
    </w:p>
    <w:p w:rsidR="00C00016" w:rsidRPr="00903313" w:rsidRDefault="00BA7BA0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>-</w:t>
      </w:r>
      <w:r w:rsidR="00C00016" w:rsidRPr="00903313">
        <w:rPr>
          <w:i/>
          <w:sz w:val="28"/>
          <w:szCs w:val="28"/>
        </w:rPr>
        <w:t xml:space="preserve">  15 февраля </w:t>
      </w:r>
      <w:r w:rsidR="00EF2CE0">
        <w:rPr>
          <w:i/>
          <w:sz w:val="28"/>
          <w:szCs w:val="28"/>
        </w:rPr>
        <w:t>– особый день в нашей истории.29</w:t>
      </w:r>
      <w:r w:rsidR="00C00016" w:rsidRPr="00903313">
        <w:rPr>
          <w:i/>
          <w:sz w:val="28"/>
          <w:szCs w:val="28"/>
        </w:rPr>
        <w:t xml:space="preserve"> лет назад в этот день закончилась </w:t>
      </w:r>
      <w:r w:rsidR="00C00016" w:rsidRPr="00903313">
        <w:rPr>
          <w:b/>
          <w:i/>
          <w:sz w:val="28"/>
          <w:szCs w:val="28"/>
        </w:rPr>
        <w:t>война в Афганистане</w:t>
      </w:r>
      <w:r w:rsidR="00C00016" w:rsidRPr="00903313">
        <w:rPr>
          <w:i/>
          <w:sz w:val="28"/>
          <w:szCs w:val="28"/>
        </w:rPr>
        <w:t>. В городе и ряде сельских учреждений культурыпрошли митинги и встречи с воинами , принимавших участие в локальных конфликтах, молодежь  участвовала в концертных программах , посвященных воинам-интернационалистам. Для молодежи были организованы экскурсии и тематические встречи в музее Каменского Дома народного творчества.</w:t>
      </w:r>
    </w:p>
    <w:p w:rsidR="00C77FDA" w:rsidRDefault="00BA7BA0" w:rsidP="00C00016">
      <w:pPr>
        <w:pStyle w:val="a3"/>
        <w:rPr>
          <w:b/>
          <w:i/>
          <w:sz w:val="28"/>
          <w:szCs w:val="28"/>
        </w:rPr>
      </w:pPr>
      <w:r w:rsidRPr="00903313">
        <w:rPr>
          <w:i/>
          <w:sz w:val="28"/>
          <w:szCs w:val="28"/>
        </w:rPr>
        <w:t>-</w:t>
      </w:r>
      <w:r w:rsidR="00C00016" w:rsidRPr="00903313">
        <w:rPr>
          <w:i/>
          <w:sz w:val="28"/>
          <w:szCs w:val="28"/>
        </w:rPr>
        <w:t xml:space="preserve"> </w:t>
      </w:r>
      <w:r w:rsidRPr="00903313">
        <w:rPr>
          <w:i/>
          <w:sz w:val="28"/>
          <w:szCs w:val="28"/>
        </w:rPr>
        <w:t xml:space="preserve">  </w:t>
      </w:r>
      <w:r w:rsidR="00B729AD" w:rsidRPr="00903313">
        <w:rPr>
          <w:i/>
          <w:sz w:val="28"/>
          <w:szCs w:val="28"/>
        </w:rPr>
        <w:t>В</w:t>
      </w:r>
      <w:r w:rsidR="00C00016" w:rsidRPr="00903313">
        <w:rPr>
          <w:i/>
          <w:sz w:val="28"/>
          <w:szCs w:val="28"/>
        </w:rPr>
        <w:t xml:space="preserve">  рамках мероприятий</w:t>
      </w:r>
      <w:r w:rsidR="00B729AD" w:rsidRPr="00903313">
        <w:rPr>
          <w:i/>
          <w:sz w:val="28"/>
          <w:szCs w:val="28"/>
        </w:rPr>
        <w:t xml:space="preserve">, посвященных </w:t>
      </w:r>
      <w:r w:rsidR="00B729AD" w:rsidRPr="00903313">
        <w:rPr>
          <w:b/>
          <w:i/>
          <w:sz w:val="28"/>
          <w:szCs w:val="28"/>
        </w:rPr>
        <w:t>Дню Победы</w:t>
      </w:r>
      <w:r w:rsidR="00C00016" w:rsidRPr="00903313">
        <w:rPr>
          <w:i/>
          <w:sz w:val="28"/>
          <w:szCs w:val="28"/>
        </w:rPr>
        <w:t xml:space="preserve"> прошли акции «Сирень Победы», </w:t>
      </w:r>
      <w:r w:rsidR="00604BFF" w:rsidRPr="00903313">
        <w:rPr>
          <w:i/>
          <w:sz w:val="28"/>
          <w:szCs w:val="28"/>
        </w:rPr>
        <w:t xml:space="preserve">«Белые журавли памяти», </w:t>
      </w:r>
      <w:r w:rsidR="00C00016" w:rsidRPr="00903313">
        <w:rPr>
          <w:i/>
          <w:sz w:val="28"/>
          <w:szCs w:val="28"/>
        </w:rPr>
        <w:t>«Свеч</w:t>
      </w:r>
      <w:r w:rsidR="00B11425" w:rsidRPr="00903313">
        <w:rPr>
          <w:i/>
          <w:sz w:val="28"/>
          <w:szCs w:val="28"/>
        </w:rPr>
        <w:t xml:space="preserve">а Памяти»( 22 июня), </w:t>
      </w:r>
      <w:r w:rsidR="00B11425" w:rsidRPr="00903313">
        <w:rPr>
          <w:b/>
          <w:i/>
          <w:sz w:val="28"/>
          <w:szCs w:val="28"/>
        </w:rPr>
        <w:t>автопробег</w:t>
      </w:r>
      <w:r w:rsidR="00C00016" w:rsidRPr="00903313">
        <w:rPr>
          <w:b/>
          <w:i/>
          <w:sz w:val="28"/>
          <w:szCs w:val="28"/>
        </w:rPr>
        <w:t xml:space="preserve"> «Если мы войну забудем, </w:t>
      </w:r>
      <w:r w:rsidR="00EF2CE0">
        <w:rPr>
          <w:b/>
          <w:i/>
          <w:sz w:val="28"/>
          <w:szCs w:val="28"/>
        </w:rPr>
        <w:t>вновь придет война» организатора</w:t>
      </w:r>
      <w:r w:rsidR="00C00016" w:rsidRPr="00903313">
        <w:rPr>
          <w:b/>
          <w:i/>
          <w:sz w:val="28"/>
          <w:szCs w:val="28"/>
        </w:rPr>
        <w:t>м</w:t>
      </w:r>
      <w:r w:rsidR="00EF2CE0">
        <w:rPr>
          <w:b/>
          <w:i/>
          <w:sz w:val="28"/>
          <w:szCs w:val="28"/>
        </w:rPr>
        <w:t xml:space="preserve">и </w:t>
      </w:r>
      <w:r w:rsidR="008068B3">
        <w:rPr>
          <w:b/>
          <w:i/>
          <w:sz w:val="28"/>
          <w:szCs w:val="28"/>
        </w:rPr>
        <w:t xml:space="preserve"> которого являются </w:t>
      </w:r>
      <w:r w:rsidR="00C00016" w:rsidRPr="00903313">
        <w:rPr>
          <w:b/>
          <w:i/>
          <w:sz w:val="28"/>
          <w:szCs w:val="28"/>
        </w:rPr>
        <w:t xml:space="preserve"> фракция « Единая Россия » и Молодежная палата при Земском собрании Богородского муниципального</w:t>
      </w:r>
      <w:r w:rsidR="00C00016" w:rsidRPr="00903313">
        <w:rPr>
          <w:i/>
          <w:sz w:val="28"/>
          <w:szCs w:val="28"/>
        </w:rPr>
        <w:t xml:space="preserve"> района, </w:t>
      </w:r>
      <w:r w:rsidR="00C00016" w:rsidRPr="00903313">
        <w:rPr>
          <w:b/>
          <w:i/>
          <w:sz w:val="28"/>
          <w:szCs w:val="28"/>
        </w:rPr>
        <w:t xml:space="preserve">при активном участии клубных </w:t>
      </w:r>
      <w:r w:rsidR="00B11425" w:rsidRPr="00903313">
        <w:rPr>
          <w:b/>
          <w:i/>
          <w:sz w:val="28"/>
          <w:szCs w:val="28"/>
        </w:rPr>
        <w:t>у</w:t>
      </w:r>
      <w:r w:rsidR="00EF2CE0">
        <w:rPr>
          <w:b/>
          <w:i/>
          <w:sz w:val="28"/>
          <w:szCs w:val="28"/>
        </w:rPr>
        <w:t>чреждений города и  Шапкинского</w:t>
      </w:r>
      <w:r w:rsidR="00C00016" w:rsidRPr="00903313">
        <w:rPr>
          <w:b/>
          <w:i/>
          <w:sz w:val="28"/>
          <w:szCs w:val="28"/>
        </w:rPr>
        <w:t xml:space="preserve"> сельского поселения.</w:t>
      </w:r>
    </w:p>
    <w:p w:rsidR="00B729AD" w:rsidRPr="00903313" w:rsidRDefault="00C77FDA" w:rsidP="00C00016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00016" w:rsidRPr="00903313">
        <w:rPr>
          <w:i/>
          <w:sz w:val="28"/>
          <w:szCs w:val="28"/>
        </w:rPr>
        <w:t>Встречи с ветеранами и участниками Великой Отечест</w:t>
      </w:r>
      <w:r w:rsidR="00B729AD" w:rsidRPr="00903313">
        <w:rPr>
          <w:i/>
          <w:sz w:val="28"/>
          <w:szCs w:val="28"/>
        </w:rPr>
        <w:t>венной войны «Это славное имя –ПОБЕДА!», «Во имя жизни, во имя -мира» .</w:t>
      </w:r>
      <w:r w:rsidR="00C00016" w:rsidRPr="00903313">
        <w:rPr>
          <w:i/>
          <w:sz w:val="28"/>
          <w:szCs w:val="28"/>
        </w:rPr>
        <w:t xml:space="preserve"> Молодежь активно принимала участие в поздравлении ветеранов на дому,  в трудовых акциях по благоустройству и ремо</w:t>
      </w:r>
      <w:r w:rsidR="00B729AD" w:rsidRPr="00903313">
        <w:rPr>
          <w:i/>
          <w:sz w:val="28"/>
          <w:szCs w:val="28"/>
        </w:rPr>
        <w:t>нту памятников погибшим воинам, активно участвует в шествии «Бессмертный полк».</w:t>
      </w:r>
    </w:p>
    <w:p w:rsidR="00805A5C" w:rsidRDefault="00BA7BA0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>-</w:t>
      </w:r>
      <w:r w:rsidR="00565462" w:rsidRPr="00903313">
        <w:rPr>
          <w:i/>
          <w:sz w:val="28"/>
          <w:szCs w:val="28"/>
        </w:rPr>
        <w:t xml:space="preserve"> </w:t>
      </w:r>
      <w:r w:rsidR="00EF2CE0">
        <w:rPr>
          <w:b/>
          <w:i/>
          <w:sz w:val="28"/>
          <w:szCs w:val="28"/>
        </w:rPr>
        <w:t>Мероприятия , повященные 95-летию г.Богородска и 448</w:t>
      </w:r>
      <w:r w:rsidR="00565462" w:rsidRPr="00903313">
        <w:rPr>
          <w:b/>
          <w:i/>
          <w:sz w:val="28"/>
          <w:szCs w:val="28"/>
        </w:rPr>
        <w:t xml:space="preserve"> –летию Богородского поселения</w:t>
      </w:r>
      <w:r w:rsidR="00565462" w:rsidRPr="00903313">
        <w:rPr>
          <w:i/>
          <w:sz w:val="28"/>
          <w:szCs w:val="28"/>
        </w:rPr>
        <w:t>, в которых были зад</w:t>
      </w:r>
      <w:r w:rsidR="00805A5C" w:rsidRPr="00903313">
        <w:rPr>
          <w:i/>
          <w:sz w:val="28"/>
          <w:szCs w:val="28"/>
        </w:rPr>
        <w:t>ействованы все с ельские и горо</w:t>
      </w:r>
      <w:r w:rsidR="00565462" w:rsidRPr="00903313">
        <w:rPr>
          <w:i/>
          <w:sz w:val="28"/>
          <w:szCs w:val="28"/>
        </w:rPr>
        <w:t xml:space="preserve">дские учреждения культуры </w:t>
      </w:r>
      <w:r w:rsidR="00805A5C" w:rsidRPr="00903313">
        <w:rPr>
          <w:i/>
          <w:sz w:val="28"/>
          <w:szCs w:val="28"/>
        </w:rPr>
        <w:t xml:space="preserve">, </w:t>
      </w:r>
      <w:r w:rsidR="00565462" w:rsidRPr="00903313">
        <w:rPr>
          <w:i/>
          <w:sz w:val="28"/>
          <w:szCs w:val="28"/>
        </w:rPr>
        <w:t>пользуются большой популярностью у  разновозрастного населения</w:t>
      </w:r>
      <w:r w:rsidR="00805A5C" w:rsidRPr="00903313">
        <w:rPr>
          <w:i/>
          <w:sz w:val="28"/>
          <w:szCs w:val="28"/>
        </w:rPr>
        <w:t>.</w:t>
      </w:r>
    </w:p>
    <w:p w:rsidR="00C77FDA" w:rsidRDefault="003B0D4F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30 июня с самого утра ожил городской сквер. Здесь звучали хиты восьмимдесятых в исполнении вокального ансамбля «Овация» РДК.</w:t>
      </w:r>
    </w:p>
    <w:p w:rsidR="00C77FDA" w:rsidRDefault="00C77FDA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B0D4F">
        <w:rPr>
          <w:i/>
          <w:sz w:val="28"/>
          <w:szCs w:val="28"/>
        </w:rPr>
        <w:t>Здесь же , в сквере, разместились мастера X</w:t>
      </w:r>
      <w:r w:rsidR="003B0D4F">
        <w:rPr>
          <w:i/>
          <w:sz w:val="28"/>
          <w:szCs w:val="28"/>
          <w:lang w:val="en-US"/>
        </w:rPr>
        <w:t>IX</w:t>
      </w:r>
      <w:r w:rsidR="00805A5C" w:rsidRPr="00903313">
        <w:rPr>
          <w:i/>
          <w:sz w:val="28"/>
          <w:szCs w:val="28"/>
        </w:rPr>
        <w:t xml:space="preserve"> Всероссийского фестиваля гончарного промы</w:t>
      </w:r>
      <w:r w:rsidR="003B0D4F">
        <w:rPr>
          <w:i/>
          <w:sz w:val="28"/>
          <w:szCs w:val="28"/>
        </w:rPr>
        <w:t>сла и ремесел «Город гончаров»</w:t>
      </w:r>
      <w:r w:rsidR="003B0D4F" w:rsidRPr="003B0D4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Фестиваль  проводится с 2000г. и является единственным в России ежегодным мероприятием,нацеленным на пропаганду  гончарного искусства. Участие в фестивале принимают мастера из многих регионов России и Ближнего зарубежья.</w:t>
      </w:r>
    </w:p>
    <w:p w:rsidR="00805A5C" w:rsidRPr="003B0D4F" w:rsidRDefault="00C77FDA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B0D4F">
        <w:rPr>
          <w:i/>
          <w:sz w:val="28"/>
          <w:szCs w:val="28"/>
        </w:rPr>
        <w:t xml:space="preserve">На городской площади прошло большое праздничное действо , где награждения Почетных граждан города Богородска, победителей различных конкурсов , золотых медалистов, сочетались с выступлениями участников художественной самодеятельности города и района. В тот же день в Центре «Досуг» прошла фотовыставка «Богородское»- фотографии старого села Богородское. Вечером богородчане встретились на площади , чтобы услышать известных артистов оперного певца –нижегородца Владислава Чурсина и известного юмориста Игоря </w:t>
      </w:r>
      <w:r w:rsidR="003B0D4F">
        <w:rPr>
          <w:i/>
          <w:sz w:val="28"/>
          <w:szCs w:val="28"/>
        </w:rPr>
        <w:lastRenderedPageBreak/>
        <w:t>Христенко.</w:t>
      </w:r>
      <w:r w:rsidR="006570E2">
        <w:rPr>
          <w:i/>
          <w:sz w:val="28"/>
          <w:szCs w:val="28"/>
        </w:rPr>
        <w:t xml:space="preserve"> Затем праздник продолжился под аккорды  танцевальной музыки и завершился праздничным фейерверком.</w:t>
      </w:r>
    </w:p>
    <w:p w:rsidR="00805A5C" w:rsidRPr="00903313" w:rsidRDefault="00BA7BA0" w:rsidP="00C00016">
      <w:pPr>
        <w:pStyle w:val="a3"/>
        <w:rPr>
          <w:i/>
          <w:sz w:val="28"/>
          <w:szCs w:val="28"/>
        </w:rPr>
      </w:pPr>
      <w:r w:rsidRPr="00903313">
        <w:rPr>
          <w:b/>
          <w:i/>
          <w:sz w:val="28"/>
          <w:szCs w:val="28"/>
        </w:rPr>
        <w:t xml:space="preserve">- </w:t>
      </w:r>
      <w:r w:rsidR="006570E2">
        <w:rPr>
          <w:b/>
          <w:i/>
          <w:sz w:val="28"/>
          <w:szCs w:val="28"/>
          <w:lang w:val="en-US"/>
        </w:rPr>
        <w:t>XIV</w:t>
      </w:r>
      <w:r w:rsidRPr="00903313">
        <w:rPr>
          <w:b/>
          <w:i/>
          <w:sz w:val="28"/>
          <w:szCs w:val="28"/>
        </w:rPr>
        <w:t xml:space="preserve"> Международный фольклорный фестиваль</w:t>
      </w:r>
      <w:r w:rsidR="0020341F" w:rsidRPr="00903313">
        <w:rPr>
          <w:b/>
          <w:i/>
          <w:sz w:val="28"/>
          <w:szCs w:val="28"/>
        </w:rPr>
        <w:t xml:space="preserve"> «Хрустальный ключ»,</w:t>
      </w:r>
      <w:r w:rsidR="006570E2">
        <w:rPr>
          <w:i/>
          <w:sz w:val="28"/>
          <w:szCs w:val="28"/>
        </w:rPr>
        <w:t xml:space="preserve"> его учатниками стали  27</w:t>
      </w:r>
      <w:r w:rsidR="0020341F" w:rsidRPr="00903313">
        <w:rPr>
          <w:i/>
          <w:sz w:val="28"/>
          <w:szCs w:val="28"/>
        </w:rPr>
        <w:t xml:space="preserve"> фольклорных коллективов</w:t>
      </w:r>
      <w:r w:rsidR="001F3684" w:rsidRPr="00903313">
        <w:rPr>
          <w:i/>
          <w:sz w:val="28"/>
          <w:szCs w:val="28"/>
        </w:rPr>
        <w:t xml:space="preserve"> из Республик </w:t>
      </w:r>
      <w:r w:rsidR="006570E2">
        <w:rPr>
          <w:i/>
          <w:sz w:val="28"/>
          <w:szCs w:val="28"/>
        </w:rPr>
        <w:t xml:space="preserve">Удмуртии, </w:t>
      </w:r>
      <w:r w:rsidR="006570E2" w:rsidRPr="006570E2">
        <w:rPr>
          <w:i/>
          <w:sz w:val="28"/>
          <w:szCs w:val="28"/>
        </w:rPr>
        <w:t>Марий Эл</w:t>
      </w:r>
      <w:r w:rsidR="001F3684" w:rsidRPr="00903313">
        <w:rPr>
          <w:i/>
          <w:sz w:val="28"/>
          <w:szCs w:val="28"/>
        </w:rPr>
        <w:t xml:space="preserve">, </w:t>
      </w:r>
      <w:r w:rsidR="006570E2">
        <w:rPr>
          <w:i/>
          <w:sz w:val="28"/>
          <w:szCs w:val="28"/>
        </w:rPr>
        <w:t xml:space="preserve">г.Москвы </w:t>
      </w:r>
      <w:r w:rsidR="001F3684" w:rsidRPr="00903313">
        <w:rPr>
          <w:i/>
          <w:sz w:val="28"/>
          <w:szCs w:val="28"/>
        </w:rPr>
        <w:t xml:space="preserve">, </w:t>
      </w:r>
      <w:r w:rsidR="006570E2">
        <w:rPr>
          <w:i/>
          <w:sz w:val="28"/>
          <w:szCs w:val="28"/>
        </w:rPr>
        <w:t>Архангельской ,</w:t>
      </w:r>
      <w:r w:rsidR="001F3684" w:rsidRPr="00903313">
        <w:rPr>
          <w:i/>
          <w:sz w:val="28"/>
          <w:szCs w:val="28"/>
        </w:rPr>
        <w:t xml:space="preserve"> Кировской, Оренбургской, Нижегородской областей.</w:t>
      </w:r>
      <w:r w:rsidR="006570E2">
        <w:rPr>
          <w:i/>
          <w:sz w:val="28"/>
          <w:szCs w:val="28"/>
        </w:rPr>
        <w:t xml:space="preserve"> Как всегда фестиваль начался с шествия творческих коллективов от здания районной администрации на центральную площадь:бело-синее знамя «Хрустального ключа» , а за ним яркая, песенная река участников фестиваля-конкурса в красивых , неповторимых костюмах. После праздничного открытия участники направились в городской Дом культуры</w:t>
      </w:r>
      <w:r w:rsidR="005D0485">
        <w:rPr>
          <w:i/>
          <w:sz w:val="28"/>
          <w:szCs w:val="28"/>
        </w:rPr>
        <w:t>, где и прошел конкурс. Второй день фестиваля традиционно прошел в д.Сартаково , где в большой праздничной программе первое место было выделено награждению и выступлениям фольклорных коллективов. Среди гостей этого дня была многими любимая певица Марина Девятова, которая порадовала богородчан и гостей фестиваля своими задорными песнями.</w:t>
      </w:r>
    </w:p>
    <w:p w:rsidR="005D0485" w:rsidRDefault="005D0485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</w:t>
      </w:r>
      <w:r w:rsidR="00C2678C" w:rsidRPr="0090331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C2678C" w:rsidRPr="00903313">
        <w:rPr>
          <w:i/>
          <w:sz w:val="28"/>
          <w:szCs w:val="28"/>
        </w:rPr>
        <w:t xml:space="preserve">Совместно с МБУ «Городской Дом культуры» </w:t>
      </w:r>
      <w:r>
        <w:rPr>
          <w:i/>
          <w:sz w:val="28"/>
          <w:szCs w:val="28"/>
        </w:rPr>
        <w:t xml:space="preserve">26 октября </w:t>
      </w:r>
      <w:r w:rsidR="00793FC7" w:rsidRPr="00903313">
        <w:rPr>
          <w:i/>
          <w:sz w:val="28"/>
          <w:szCs w:val="28"/>
        </w:rPr>
        <w:t xml:space="preserve"> бы</w:t>
      </w:r>
      <w:r>
        <w:rPr>
          <w:i/>
          <w:sz w:val="28"/>
          <w:szCs w:val="28"/>
        </w:rPr>
        <w:t>ло</w:t>
      </w:r>
      <w:r w:rsidR="00793FC7" w:rsidRPr="00903313">
        <w:rPr>
          <w:i/>
          <w:sz w:val="28"/>
          <w:szCs w:val="28"/>
        </w:rPr>
        <w:t xml:space="preserve"> проведен</w:t>
      </w:r>
      <w:r>
        <w:rPr>
          <w:i/>
          <w:sz w:val="28"/>
          <w:szCs w:val="28"/>
        </w:rPr>
        <w:t>о</w:t>
      </w:r>
      <w:r w:rsidR="00793FC7" w:rsidRPr="00903313">
        <w:rPr>
          <w:i/>
          <w:sz w:val="28"/>
          <w:szCs w:val="28"/>
        </w:rPr>
        <w:t xml:space="preserve"> </w:t>
      </w:r>
    </w:p>
    <w:p w:rsidR="005D0485" w:rsidRDefault="005D0485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Торжетсвенное мероприятие , посвященное </w:t>
      </w:r>
      <w:r w:rsidRPr="008068B3">
        <w:rPr>
          <w:b/>
          <w:i/>
          <w:sz w:val="28"/>
          <w:szCs w:val="28"/>
        </w:rPr>
        <w:t>100-летию ВЛКСМ</w:t>
      </w:r>
      <w:r>
        <w:rPr>
          <w:i/>
          <w:sz w:val="28"/>
          <w:szCs w:val="28"/>
        </w:rPr>
        <w:t xml:space="preserve"> «Не расстанусь с комсомолом, буду вечно молодым!»</w:t>
      </w:r>
      <w:r w:rsidR="008068B3">
        <w:rPr>
          <w:i/>
          <w:sz w:val="28"/>
          <w:szCs w:val="28"/>
        </w:rPr>
        <w:t>. В зале ГДК собрались активисты-комсомольцы 40-80-х лет. Праздничное мероприятие , которое открылось видеопоздравлением и.о.вице-губернатора Е.Б.Люлина, длилось почти три часа. Эмоциональное слово ведущих о ратных и трудовых страницах истории ВЛКСМ подтверждалось кадрами кинохроники, а также фотографиями , запечатлевшими значимые события в жизни нашего города и района, в которых активно принимали участие комсомольцы. Яркие, запоминающиеся выступления детских и взрослых творческих коллективов создавали атмосферу праздника и убеждали: в любые времена молодежь талантлива и активна. В концерте звучали комсомольские песни, в конце программы зал встал, исполняя песню «Не расстанусь с комсомолом».</w:t>
      </w:r>
    </w:p>
    <w:p w:rsidR="008068B3" w:rsidRDefault="008068B3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Мероприятия, посвященные 100-летию ко</w:t>
      </w:r>
      <w:r w:rsidR="00C77FDA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сомольской организации прошли во всех сельских КДУ:  праздничные «огоньки», встречи , концертные программы песен о комсомоле и др.</w:t>
      </w:r>
    </w:p>
    <w:p w:rsidR="00C77FDA" w:rsidRDefault="00C77FDA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Ежегодно в де</w:t>
      </w:r>
      <w:r w:rsidR="00BA6AC0">
        <w:rPr>
          <w:i/>
          <w:sz w:val="28"/>
          <w:szCs w:val="28"/>
        </w:rPr>
        <w:t>легацию</w:t>
      </w:r>
      <w:r>
        <w:rPr>
          <w:i/>
          <w:sz w:val="28"/>
          <w:szCs w:val="28"/>
        </w:rPr>
        <w:t xml:space="preserve"> на праздновании </w:t>
      </w:r>
      <w:r w:rsidRPr="00BA6AC0">
        <w:rPr>
          <w:b/>
          <w:i/>
          <w:sz w:val="28"/>
          <w:szCs w:val="28"/>
        </w:rPr>
        <w:t>Дня единства 4 ноября</w:t>
      </w:r>
      <w:r>
        <w:rPr>
          <w:i/>
          <w:sz w:val="28"/>
          <w:szCs w:val="28"/>
        </w:rPr>
        <w:t xml:space="preserve"> в Нижнем Новгороде </w:t>
      </w:r>
      <w:r w:rsidR="00BA6AC0">
        <w:rPr>
          <w:i/>
          <w:sz w:val="28"/>
          <w:szCs w:val="28"/>
        </w:rPr>
        <w:t xml:space="preserve">входят </w:t>
      </w:r>
      <w:r>
        <w:rPr>
          <w:i/>
          <w:sz w:val="28"/>
          <w:szCs w:val="28"/>
        </w:rPr>
        <w:t>работники культуры</w:t>
      </w:r>
      <w:r w:rsidR="00BA6AC0">
        <w:rPr>
          <w:i/>
          <w:sz w:val="28"/>
          <w:szCs w:val="28"/>
        </w:rPr>
        <w:t xml:space="preserve"> города и района, которые в этом году проволи  праздничную программу на ул.Рождественской. В «Богородской газете», в статье «В единстве празднества» фотография Губернатора Нижегородской области Глеба Никитина с богородскими работниками культуры.</w:t>
      </w:r>
    </w:p>
    <w:p w:rsidR="00D35A06" w:rsidRDefault="00D35A06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Культурно-досуговые учреждения района и города активно принимали участие во Всероссийском фестивале энергосбережения </w:t>
      </w:r>
      <w:r w:rsidRPr="00E85FCE">
        <w:rPr>
          <w:b/>
          <w:i/>
          <w:sz w:val="28"/>
          <w:szCs w:val="28"/>
        </w:rPr>
        <w:t>«</w:t>
      </w:r>
      <w:r w:rsidR="00E85FCE" w:rsidRPr="00E85FCE">
        <w:rPr>
          <w:b/>
          <w:i/>
          <w:sz w:val="28"/>
          <w:szCs w:val="28"/>
        </w:rPr>
        <w:t>#ВместеЯрче-</w:t>
      </w:r>
      <w:r w:rsidR="00E85FCE" w:rsidRPr="00E85FCE">
        <w:rPr>
          <w:b/>
          <w:i/>
          <w:sz w:val="28"/>
          <w:szCs w:val="28"/>
        </w:rPr>
        <w:lastRenderedPageBreak/>
        <w:t>2018</w:t>
      </w:r>
      <w:r w:rsidRPr="00E85FCE">
        <w:rPr>
          <w:b/>
          <w:i/>
          <w:sz w:val="28"/>
          <w:szCs w:val="28"/>
        </w:rPr>
        <w:t>»</w:t>
      </w:r>
      <w:r w:rsidR="00E85FCE" w:rsidRPr="00E85FCE">
        <w:rPr>
          <w:b/>
          <w:i/>
          <w:sz w:val="28"/>
          <w:szCs w:val="28"/>
        </w:rPr>
        <w:t>.</w:t>
      </w:r>
      <w:r w:rsidR="00E85FCE">
        <w:rPr>
          <w:i/>
          <w:sz w:val="28"/>
          <w:szCs w:val="28"/>
        </w:rPr>
        <w:t>За что «МБУК «Богородское СКО» было награждено Дипломом главы администрации Богоодского муниципального района.</w:t>
      </w:r>
    </w:p>
    <w:p w:rsidR="00E85FCE" w:rsidRDefault="00E85FCE" w:rsidP="00C00016">
      <w:pPr>
        <w:pStyle w:val="a3"/>
        <w:rPr>
          <w:i/>
          <w:sz w:val="28"/>
          <w:szCs w:val="28"/>
        </w:rPr>
      </w:pPr>
    </w:p>
    <w:p w:rsidR="00FC03DF" w:rsidRDefault="00FC03DF" w:rsidP="00F53891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Значимы</w:t>
      </w:r>
      <w:r w:rsidR="00C77FDA">
        <w:rPr>
          <w:b/>
          <w:i/>
          <w:sz w:val="28"/>
          <w:szCs w:val="28"/>
        </w:rPr>
        <w:t>ми  сельскими мероприятиями 2018</w:t>
      </w:r>
      <w:r>
        <w:rPr>
          <w:b/>
          <w:i/>
          <w:sz w:val="28"/>
          <w:szCs w:val="28"/>
        </w:rPr>
        <w:t xml:space="preserve"> г. стали :</w:t>
      </w:r>
    </w:p>
    <w:p w:rsidR="00DB3CB8" w:rsidRDefault="00DB3CB8" w:rsidP="00C00016">
      <w:pPr>
        <w:pStyle w:val="a3"/>
        <w:rPr>
          <w:i/>
          <w:sz w:val="28"/>
          <w:szCs w:val="28"/>
        </w:rPr>
      </w:pPr>
    </w:p>
    <w:p w:rsidR="00BA6AC0" w:rsidRDefault="00FC03DF" w:rsidP="00C00016">
      <w:pPr>
        <w:pStyle w:val="a3"/>
        <w:rPr>
          <w:i/>
          <w:sz w:val="28"/>
          <w:szCs w:val="28"/>
        </w:rPr>
      </w:pPr>
      <w:r w:rsidRPr="00BA6AC0">
        <w:rPr>
          <w:i/>
          <w:sz w:val="28"/>
          <w:szCs w:val="28"/>
        </w:rPr>
        <w:t xml:space="preserve">- </w:t>
      </w:r>
      <w:r w:rsidR="00BA6AC0" w:rsidRPr="00BA6AC0">
        <w:rPr>
          <w:i/>
          <w:sz w:val="28"/>
          <w:szCs w:val="28"/>
        </w:rPr>
        <w:t>В феврале</w:t>
      </w:r>
      <w:r w:rsidR="00BA6AC0">
        <w:rPr>
          <w:i/>
          <w:sz w:val="28"/>
          <w:szCs w:val="28"/>
        </w:rPr>
        <w:t xml:space="preserve"> перед 23 числом в Алешкове открылась своя зимняя олимпиада.</w:t>
      </w:r>
    </w:p>
    <w:p w:rsidR="00BA6AC0" w:rsidRPr="00BA6AC0" w:rsidRDefault="00BA6AC0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Захватывающие соревнования в один из выходных дней увлекли людей спорта разных возрастов. Зрелищной и красочной была церемония открытия. Юные спортсмены и участники творческих коллективов Алешковского Дома фольклора внесли шестиметровый российский триколор наплощадку у Дома фольклора, ставшую в этот день спортивной ареной.Особенно торжественно и волнующе звучал гимн нашей страны. Олимпийский флаг трепетно в руках держали участницы танцевального коллектива ДФ. Олимпийский огонь, как старт к началу спортивного праздника</w:t>
      </w:r>
      <w:r w:rsidR="00DB2658">
        <w:rPr>
          <w:i/>
          <w:sz w:val="28"/>
          <w:szCs w:val="28"/>
        </w:rPr>
        <w:t>, зажег учитель физической культуры  высшей категории местной школы А.И.Молчин. В проекте Алешковского Дома фольклора «Талантливые люди села</w:t>
      </w:r>
      <w:r w:rsidR="008C73F0">
        <w:rPr>
          <w:i/>
          <w:sz w:val="28"/>
          <w:szCs w:val="28"/>
        </w:rPr>
        <w:t xml:space="preserve"> Алешкова</w:t>
      </w:r>
      <w:r w:rsidR="00DB2658">
        <w:rPr>
          <w:i/>
          <w:sz w:val="28"/>
          <w:szCs w:val="28"/>
        </w:rPr>
        <w:t>» Андрей Исаевич был представлен как талантливый тренер, который воспитал многих своих учеников, которые стали победителями разного уровня спортивных соревнований. Спортивные конкурсы ,народные игры и в конце – общее чаепитие. Сколько было положительных эмоций в этот день ! 150 флажков в знак поддержки российского спорта с гордостью уносили с собой в этот день спортсмены, алешковцы и гости села.</w:t>
      </w:r>
      <w:r w:rsidR="008C73F0">
        <w:rPr>
          <w:i/>
          <w:sz w:val="28"/>
          <w:szCs w:val="28"/>
        </w:rPr>
        <w:t>Это мероприятие стало , как бы поддержкой наших российских спортсменов, участвовавших  играх  в Корее.</w:t>
      </w:r>
    </w:p>
    <w:p w:rsidR="008C73F0" w:rsidRDefault="008C73F0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В августе , на празднике Дня села Алешково, был торжественно завершен творческий проект коллектива Дома фольклора «талантливые люди села Алешкова». 24 встречи прошли на клубной сцене с увлеченными односельчанами разного возраста, профессий и направлений творчества.Два года каждый месяц алешковцы спешили в учреждение культуры, чтобы вновь и вновь удивляться,радоваться и восхищаться неиссякаемой энергией людей, у которых есть любимое занятие, увлечение, талант. Проект завершен, а желание приходить в зрительный зал ДФ у зрителей стало еще сильнее</w:t>
      </w:r>
      <w:r w:rsidR="008752D4">
        <w:rPr>
          <w:i/>
          <w:sz w:val="28"/>
          <w:szCs w:val="28"/>
        </w:rPr>
        <w:t>. И вот в октябре стартовал новый проект «Талантливые люди города Богородска и Богородского района в гостях у алешковцев». Открыли его участники вокальной студии «Овация»</w:t>
      </w:r>
    </w:p>
    <w:p w:rsidR="008752D4" w:rsidRDefault="008752D4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РДК. Зажигательные хиты 80-х-90-х лет никого не оставили равнодушными. В гостях у алешковцев уже побывали детская вокальная студия «Джосс»  РДК, народный ансамбль «Околица» Каменского ДНТ, хоровой коллектив ветеранов педагогического труда РДК. Все эти встречи оставили неизгладимый след в зрительских сердцах.</w:t>
      </w:r>
    </w:p>
    <w:p w:rsidR="008C73F0" w:rsidRDefault="008752D4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На традиционном празднике поселения в Ключищах «Живет деревня, сердцем не старея» 11 августа отметили не только самых уважаемых, активных жителей села, но и Дом культуры, которому в 2018 г. исполнилось 40 лет. К своему юбилею это учреж</w:t>
      </w:r>
      <w:r w:rsidR="00046414">
        <w:rPr>
          <w:i/>
          <w:sz w:val="28"/>
          <w:szCs w:val="28"/>
        </w:rPr>
        <w:t xml:space="preserve">дение культуры похорошело: </w:t>
      </w:r>
      <w:r>
        <w:rPr>
          <w:i/>
          <w:sz w:val="28"/>
          <w:szCs w:val="28"/>
        </w:rPr>
        <w:t xml:space="preserve"> сделали новую крышу, провели  декоративный ремонт, еще ранее , в Год культуры, здесь заработала газовая кательная. В этот день директор ДК Анурина Г.Ю. пригласила всех желающих посетить</w:t>
      </w:r>
      <w:r w:rsidR="00046414">
        <w:rPr>
          <w:i/>
          <w:sz w:val="28"/>
          <w:szCs w:val="28"/>
        </w:rPr>
        <w:t xml:space="preserve"> открывшуюся ретро-комнату, где собраны памятные вещи, документы, фотографии о жизни, труде и заслугах нескольких поколений ключищенцев, воссоздана обстановка деревенского быта середины двадцатого века. В этот день для детей работали аттракционы, выступал приезжий цирк. Программа концерта была насыщена выступлениями не только местных коллективов , но и из РДК , Дуденевского и Хвощевского СДК.</w:t>
      </w:r>
    </w:p>
    <w:p w:rsidR="003B6EE9" w:rsidRDefault="003B6EE9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- 14 июля</w:t>
      </w:r>
      <w:r w:rsidR="008C6EB1">
        <w:rPr>
          <w:i/>
          <w:sz w:val="28"/>
          <w:szCs w:val="28"/>
        </w:rPr>
        <w:t xml:space="preserve"> в с.Д</w:t>
      </w:r>
      <w:r>
        <w:rPr>
          <w:i/>
          <w:sz w:val="28"/>
          <w:szCs w:val="28"/>
        </w:rPr>
        <w:t xml:space="preserve">уденево прошел большой праздник. Одна из страниц этого мероприятия , была посвящена 130-летию нашего земляка, поэта , публициста, уроженца села Дуденево Н.С.Власову –Окскому </w:t>
      </w:r>
      <w:r w:rsidR="008C6EB1">
        <w:rPr>
          <w:i/>
          <w:sz w:val="28"/>
          <w:szCs w:val="28"/>
        </w:rPr>
        <w:t xml:space="preserve">, который хорошо был знаком с С.А.Есениным. Пять </w:t>
      </w:r>
      <w:r>
        <w:rPr>
          <w:i/>
          <w:sz w:val="28"/>
          <w:szCs w:val="28"/>
        </w:rPr>
        <w:t>л</w:t>
      </w:r>
      <w:r w:rsidR="008C6EB1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т назад на здании ДК </w:t>
      </w:r>
      <w:r w:rsidR="008C6E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была открыта мемориальная доска дуденевскому поэту. </w:t>
      </w:r>
      <w:r w:rsidR="008C6EB1">
        <w:rPr>
          <w:i/>
          <w:sz w:val="28"/>
          <w:szCs w:val="28"/>
        </w:rPr>
        <w:t xml:space="preserve">В 2018 г. в честь юбилея прошли конкурсы , мероприятия , встречи, выставки – имя замечательного земляка через годы забвения вернулось к потомкам.Замечательно читали его стихи  победители и участники районного конкурса «Скромный ,сердечный мой стих…». На празднике состоялась премьера песни «Вечер» на слова Н.С.Власова-Окского. Её исполнили участники народного ансамбля «Здравица» ГДК , музыку написал руководитель коллектива Д.Р.Фейгин. На празднике много было гостей , в т.ч. из Рязани, Севастополя, Нижнего Новгорода. А  8 ноября в Дуденевском СДК в день 71-й годовщины его смерти был проведен вечер  памяти. Мероприятие началось с панихиды в </w:t>
      </w:r>
      <w:r w:rsidR="00435798">
        <w:rPr>
          <w:i/>
          <w:sz w:val="28"/>
          <w:szCs w:val="28"/>
        </w:rPr>
        <w:t xml:space="preserve"> сельском </w:t>
      </w:r>
      <w:r w:rsidR="008C6EB1">
        <w:rPr>
          <w:i/>
          <w:sz w:val="28"/>
          <w:szCs w:val="28"/>
        </w:rPr>
        <w:t>храм</w:t>
      </w:r>
      <w:r w:rsidR="00435798">
        <w:rPr>
          <w:i/>
          <w:sz w:val="28"/>
          <w:szCs w:val="28"/>
        </w:rPr>
        <w:t>е Покрова Пресвятой Богородицы .</w:t>
      </w:r>
    </w:p>
    <w:p w:rsidR="00435798" w:rsidRPr="00435798" w:rsidRDefault="00435798" w:rsidP="00435798">
      <w:pPr>
        <w:pStyle w:val="a3"/>
        <w:jc w:val="center"/>
        <w:rPr>
          <w:b/>
          <w:i/>
          <w:sz w:val="28"/>
          <w:szCs w:val="28"/>
        </w:rPr>
      </w:pPr>
      <w:r w:rsidRPr="00435798">
        <w:rPr>
          <w:b/>
          <w:i/>
          <w:sz w:val="28"/>
          <w:szCs w:val="28"/>
        </w:rPr>
        <w:t>Интересно и душевно прошли мероприятия:</w:t>
      </w:r>
    </w:p>
    <w:p w:rsidR="00DB3CB8" w:rsidRDefault="00DB3CB8" w:rsidP="00C00016">
      <w:pPr>
        <w:pStyle w:val="a3"/>
        <w:rPr>
          <w:i/>
          <w:sz w:val="28"/>
          <w:szCs w:val="28"/>
        </w:rPr>
      </w:pPr>
    </w:p>
    <w:p w:rsidR="00046414" w:rsidRDefault="00046414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«Дружная семья талантами полна» так назывался концерт, посвященный Дню семьи, любви и верности в Шварихинском СДК.Изюминкой программы стало награждение </w:t>
      </w:r>
      <w:r w:rsidR="003B6EE9">
        <w:rPr>
          <w:i/>
          <w:sz w:val="28"/>
          <w:szCs w:val="28"/>
        </w:rPr>
        <w:t xml:space="preserve">и выступление </w:t>
      </w:r>
      <w:r>
        <w:rPr>
          <w:i/>
          <w:sz w:val="28"/>
          <w:szCs w:val="28"/>
        </w:rPr>
        <w:t xml:space="preserve">талантливых семейных коллективов , которые постоянно радуют </w:t>
      </w:r>
      <w:r w:rsidR="003B6EE9">
        <w:rPr>
          <w:i/>
          <w:sz w:val="28"/>
          <w:szCs w:val="28"/>
        </w:rPr>
        <w:t xml:space="preserve">своих </w:t>
      </w:r>
      <w:r>
        <w:rPr>
          <w:i/>
          <w:sz w:val="28"/>
          <w:szCs w:val="28"/>
        </w:rPr>
        <w:t xml:space="preserve">земляков </w:t>
      </w:r>
      <w:r w:rsidR="003B6EE9">
        <w:rPr>
          <w:i/>
          <w:sz w:val="28"/>
          <w:szCs w:val="28"/>
        </w:rPr>
        <w:t>.</w:t>
      </w:r>
    </w:p>
    <w:p w:rsidR="00DB2658" w:rsidRDefault="00F42936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B2658">
        <w:rPr>
          <w:i/>
          <w:sz w:val="28"/>
          <w:szCs w:val="28"/>
        </w:rPr>
        <w:t>Накануне</w:t>
      </w:r>
      <w:r w:rsidR="00A17B2F">
        <w:rPr>
          <w:i/>
          <w:sz w:val="28"/>
          <w:szCs w:val="28"/>
        </w:rPr>
        <w:t xml:space="preserve"> п</w:t>
      </w:r>
      <w:r w:rsidR="00DB2658">
        <w:rPr>
          <w:i/>
          <w:sz w:val="28"/>
          <w:szCs w:val="28"/>
        </w:rPr>
        <w:t>е</w:t>
      </w:r>
      <w:r w:rsidR="00A17B2F">
        <w:rPr>
          <w:i/>
          <w:sz w:val="28"/>
          <w:szCs w:val="28"/>
        </w:rPr>
        <w:t>р</w:t>
      </w:r>
      <w:r w:rsidR="00DB2658">
        <w:rPr>
          <w:i/>
          <w:sz w:val="28"/>
          <w:szCs w:val="28"/>
        </w:rPr>
        <w:t xml:space="preserve">вого весеннего праздника в  Хвощевском Доме культуры </w:t>
      </w:r>
      <w:r w:rsidR="00A17B2F">
        <w:rPr>
          <w:i/>
          <w:sz w:val="28"/>
          <w:szCs w:val="28"/>
        </w:rPr>
        <w:t>состоялся «Модный переполох». Вместе с сотрудниками социального обслуживания населения была подготовлена эта интересная программа.</w:t>
      </w:r>
    </w:p>
    <w:p w:rsidR="00A17B2F" w:rsidRDefault="00387B9A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Лейтма</w:t>
      </w:r>
      <w:r w:rsidR="00A17B2F">
        <w:rPr>
          <w:i/>
          <w:sz w:val="28"/>
          <w:szCs w:val="28"/>
        </w:rPr>
        <w:t xml:space="preserve">тивом праздника была песня, в которой есть строчка «Когда хочу я удивить подруг, я открываю бабушкин сундук». Именно так и сделали </w:t>
      </w:r>
      <w:r w:rsidR="00A17B2F">
        <w:rPr>
          <w:i/>
          <w:sz w:val="28"/>
          <w:szCs w:val="28"/>
        </w:rPr>
        <w:lastRenderedPageBreak/>
        <w:t>организаторы этой встречи: отыскали вещи 80-х, 90-х лет прошлого столетия. Под ретро музыку участницы мероприятия демонстрировали одежду того времени, творчески защищали свой наряд.</w:t>
      </w:r>
      <w:r>
        <w:rPr>
          <w:i/>
          <w:sz w:val="28"/>
          <w:szCs w:val="28"/>
        </w:rPr>
        <w:t xml:space="preserve"> Праздник прошел ярко и интересно, оставив хорошие впечатления.</w:t>
      </w:r>
    </w:p>
    <w:p w:rsidR="00435798" w:rsidRDefault="00435798" w:rsidP="0043579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256D4B">
        <w:rPr>
          <w:i/>
          <w:sz w:val="28"/>
          <w:szCs w:val="28"/>
        </w:rPr>
        <w:t>Многие мероприятия творческие коллективы  КДУ  МБУК «БСКО» проводят с управлением  социальной защиты населения , общественными организациями. Самодеятельные коллективы   выезжаютс концертами и кинопоказом в Дом ветеранов , соцзащиту,  Дом милосердия ( с.Дуденево), в Дом инвалидов, оставляя частичку своего сердца , доброты людям , нуждающимся в любви и заботе.</w:t>
      </w:r>
    </w:p>
    <w:p w:rsidR="00435798" w:rsidRDefault="00435798" w:rsidP="0043579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5389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2018 г. было проведено много обменных , внутрирайонных концертов, участники художественной самодеятельности с удовольствием участвуют в них , пробуждается интерес к творческим встречам.</w:t>
      </w:r>
    </w:p>
    <w:p w:rsidR="00DB3CB8" w:rsidRDefault="00435798" w:rsidP="0043579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435798" w:rsidRDefault="00435798" w:rsidP="00435798">
      <w:pPr>
        <w:jc w:val="both"/>
        <w:rPr>
          <w:b/>
          <w:i/>
          <w:sz w:val="28"/>
          <w:szCs w:val="28"/>
        </w:rPr>
      </w:pPr>
      <w:r w:rsidRPr="00770D36">
        <w:rPr>
          <w:i/>
          <w:sz w:val="28"/>
          <w:szCs w:val="28"/>
        </w:rPr>
        <w:t>Успешным творческим сезоном оказался этот год для</w:t>
      </w:r>
      <w:r>
        <w:rPr>
          <w:b/>
          <w:i/>
          <w:sz w:val="28"/>
          <w:szCs w:val="28"/>
        </w:rPr>
        <w:t xml:space="preserve"> народного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вокального ансамбля «Околица»( рук.Е.А.Кожевникова</w:t>
      </w:r>
      <w:r w:rsidRPr="00AE4319">
        <w:rPr>
          <w:b/>
          <w:i/>
          <w:sz w:val="28"/>
          <w:szCs w:val="28"/>
        </w:rPr>
        <w:t>) Каменского ДНТ ,</w:t>
      </w:r>
    </w:p>
    <w:p w:rsidR="00435798" w:rsidRPr="00A37115" w:rsidRDefault="00435798" w:rsidP="00435798">
      <w:pPr>
        <w:jc w:val="both"/>
        <w:rPr>
          <w:i/>
          <w:sz w:val="28"/>
          <w:szCs w:val="28"/>
        </w:rPr>
      </w:pPr>
      <w:r w:rsidRPr="00A37115">
        <w:rPr>
          <w:i/>
          <w:sz w:val="28"/>
          <w:szCs w:val="28"/>
        </w:rPr>
        <w:t xml:space="preserve">который принял участие </w:t>
      </w:r>
      <w:r w:rsidRPr="00A37115">
        <w:rPr>
          <w:b/>
          <w:i/>
          <w:sz w:val="28"/>
          <w:szCs w:val="28"/>
        </w:rPr>
        <w:t>в четырех Всероссийских конкурсах</w:t>
      </w:r>
      <w:r w:rsidRPr="00A37115">
        <w:rPr>
          <w:i/>
          <w:sz w:val="28"/>
          <w:szCs w:val="28"/>
        </w:rPr>
        <w:t xml:space="preserve"> : г.Ковров – </w:t>
      </w:r>
      <w:r w:rsidRPr="00EB6DD2">
        <w:rPr>
          <w:b/>
          <w:i/>
          <w:sz w:val="28"/>
          <w:szCs w:val="28"/>
        </w:rPr>
        <w:t>«Хрустальная мозаика»</w:t>
      </w:r>
      <w:r w:rsidRPr="00A37115">
        <w:rPr>
          <w:i/>
          <w:sz w:val="28"/>
          <w:szCs w:val="28"/>
        </w:rPr>
        <w:t xml:space="preserve"> 3 февраля Дипломом Лауреата I</w:t>
      </w:r>
      <w:r w:rsidRPr="00A37115">
        <w:rPr>
          <w:i/>
          <w:sz w:val="28"/>
          <w:szCs w:val="28"/>
          <w:lang w:val="en-US"/>
        </w:rPr>
        <w:t>II</w:t>
      </w:r>
      <w:r w:rsidRPr="00A37115">
        <w:rPr>
          <w:i/>
          <w:sz w:val="28"/>
          <w:szCs w:val="28"/>
        </w:rPr>
        <w:t xml:space="preserve"> степени;</w:t>
      </w:r>
    </w:p>
    <w:p w:rsidR="00435798" w:rsidRDefault="00435798" w:rsidP="00435798">
      <w:pPr>
        <w:jc w:val="both"/>
        <w:rPr>
          <w:i/>
          <w:sz w:val="28"/>
          <w:szCs w:val="28"/>
        </w:rPr>
      </w:pPr>
      <w:r w:rsidRPr="00A37115">
        <w:rPr>
          <w:i/>
          <w:sz w:val="28"/>
          <w:szCs w:val="28"/>
        </w:rPr>
        <w:t>пос.Бутурлино-</w:t>
      </w:r>
      <w:r w:rsidRPr="00EB6DD2">
        <w:rPr>
          <w:b/>
          <w:i/>
          <w:sz w:val="28"/>
          <w:szCs w:val="28"/>
        </w:rPr>
        <w:t>исполнителей народной песни им.Л.Г.Зыкиной</w:t>
      </w:r>
      <w:r w:rsidRPr="00A37115">
        <w:rPr>
          <w:i/>
          <w:sz w:val="28"/>
          <w:szCs w:val="28"/>
        </w:rPr>
        <w:t xml:space="preserve"> 23 июня и г.Дзержинск </w:t>
      </w:r>
      <w:r w:rsidRPr="00EB6DD2">
        <w:rPr>
          <w:b/>
          <w:i/>
          <w:sz w:val="28"/>
          <w:szCs w:val="28"/>
        </w:rPr>
        <w:t xml:space="preserve">«Град мастеров» </w:t>
      </w:r>
      <w:r w:rsidRPr="00A37115">
        <w:rPr>
          <w:i/>
          <w:sz w:val="28"/>
          <w:szCs w:val="28"/>
        </w:rPr>
        <w:t xml:space="preserve">15 декабря , где был награжден Дипломами Лауреата II степени; </w:t>
      </w:r>
      <w:r w:rsidRPr="00EB6DD2">
        <w:rPr>
          <w:b/>
          <w:i/>
          <w:sz w:val="28"/>
          <w:szCs w:val="28"/>
          <w:lang w:val="en-US"/>
        </w:rPr>
        <w:t>XIV</w:t>
      </w:r>
      <w:r w:rsidRPr="00EB6DD2">
        <w:rPr>
          <w:b/>
          <w:i/>
          <w:sz w:val="28"/>
          <w:szCs w:val="28"/>
        </w:rPr>
        <w:t xml:space="preserve"> Всероссийский фестиваль-конкурс «Хрустальный ключ»</w:t>
      </w:r>
      <w:r>
        <w:rPr>
          <w:i/>
          <w:sz w:val="28"/>
          <w:szCs w:val="28"/>
        </w:rPr>
        <w:t xml:space="preserve"> г.Богородск-д.Сартаково 27-28 июля –Диплом Лауреата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степени.</w:t>
      </w:r>
    </w:p>
    <w:p w:rsidR="00435798" w:rsidRDefault="00435798" w:rsidP="004357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A37115">
        <w:rPr>
          <w:b/>
          <w:i/>
          <w:sz w:val="28"/>
          <w:szCs w:val="28"/>
        </w:rPr>
        <w:t>Хореографическая студия «Зефир» ( рук. Е.И.Филиппова) Каменского ДНТ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была награждена Дипломом Лауреата </w:t>
      </w:r>
      <w:r>
        <w:rPr>
          <w:i/>
          <w:sz w:val="28"/>
          <w:szCs w:val="28"/>
          <w:lang w:val="en-US"/>
        </w:rPr>
        <w:t>III</w:t>
      </w:r>
      <w:r w:rsidRPr="00A371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степени в дистанционном </w:t>
      </w:r>
      <w:r w:rsidRPr="00EB6DD2">
        <w:rPr>
          <w:b/>
          <w:i/>
          <w:sz w:val="28"/>
          <w:szCs w:val="28"/>
        </w:rPr>
        <w:t>Международном интернет-конкурсе фореографического искусства «</w:t>
      </w:r>
      <w:r w:rsidRPr="00EB6DD2">
        <w:rPr>
          <w:b/>
          <w:i/>
          <w:sz w:val="28"/>
          <w:szCs w:val="28"/>
          <w:lang w:val="en-US"/>
        </w:rPr>
        <w:t>DANSE</w:t>
      </w:r>
      <w:r w:rsidRPr="00EB6DD2">
        <w:rPr>
          <w:b/>
          <w:i/>
          <w:sz w:val="28"/>
          <w:szCs w:val="28"/>
        </w:rPr>
        <w:t>-2018»</w:t>
      </w:r>
      <w:r w:rsidRPr="00A37115">
        <w:rPr>
          <w:i/>
          <w:sz w:val="28"/>
          <w:szCs w:val="28"/>
        </w:rPr>
        <w:t xml:space="preserve"> в апреле 2018 г.</w:t>
      </w:r>
    </w:p>
    <w:p w:rsidR="00435798" w:rsidRDefault="00435798" w:rsidP="004357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A37115">
        <w:rPr>
          <w:b/>
          <w:i/>
          <w:sz w:val="28"/>
          <w:szCs w:val="28"/>
        </w:rPr>
        <w:t>Народный ансамбль «Надежда» (рук.</w:t>
      </w:r>
      <w:r>
        <w:rPr>
          <w:b/>
          <w:i/>
          <w:sz w:val="28"/>
          <w:szCs w:val="28"/>
        </w:rPr>
        <w:t xml:space="preserve"> Заслуженный работник культуры РФ </w:t>
      </w:r>
      <w:r w:rsidRPr="00A37115">
        <w:rPr>
          <w:b/>
          <w:i/>
          <w:sz w:val="28"/>
          <w:szCs w:val="28"/>
        </w:rPr>
        <w:t>В.Б.Малышев )Кудьминского СДК</w:t>
      </w:r>
      <w:r>
        <w:rPr>
          <w:i/>
          <w:sz w:val="28"/>
          <w:szCs w:val="28"/>
        </w:rPr>
        <w:t xml:space="preserve"> был отмечен Дипломом </w:t>
      </w:r>
      <w:r>
        <w:rPr>
          <w:i/>
          <w:sz w:val="28"/>
          <w:szCs w:val="28"/>
          <w:lang w:val="en-US"/>
        </w:rPr>
        <w:t>III</w:t>
      </w:r>
      <w:r w:rsidRPr="00A37115">
        <w:rPr>
          <w:i/>
          <w:sz w:val="28"/>
          <w:szCs w:val="28"/>
        </w:rPr>
        <w:t xml:space="preserve"> степени на </w:t>
      </w:r>
      <w:r w:rsidRPr="00EB6DD2">
        <w:rPr>
          <w:b/>
          <w:i/>
          <w:sz w:val="28"/>
          <w:szCs w:val="28"/>
        </w:rPr>
        <w:t>областном фестивале-конкурсе исполонителей песен Александры Пахмутовой “Надежда»</w:t>
      </w:r>
      <w:r>
        <w:rPr>
          <w:i/>
          <w:sz w:val="28"/>
          <w:szCs w:val="28"/>
        </w:rPr>
        <w:t>, проходившем в августе на сцене богородского городского Дома культуры.</w:t>
      </w:r>
    </w:p>
    <w:p w:rsidR="00F53891" w:rsidRDefault="00F53891" w:rsidP="004357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Дипломом </w:t>
      </w:r>
      <w:r>
        <w:rPr>
          <w:i/>
          <w:sz w:val="28"/>
          <w:szCs w:val="28"/>
          <w:lang w:val="en-US"/>
        </w:rPr>
        <w:t>III</w:t>
      </w:r>
      <w:r w:rsidRPr="00A37115">
        <w:rPr>
          <w:i/>
          <w:sz w:val="28"/>
          <w:szCs w:val="28"/>
        </w:rPr>
        <w:t xml:space="preserve"> степени на </w:t>
      </w:r>
      <w:r w:rsidRPr="00EB6DD2">
        <w:rPr>
          <w:b/>
          <w:i/>
          <w:sz w:val="28"/>
          <w:szCs w:val="28"/>
        </w:rPr>
        <w:t>областном фестивале-конкурсе исполонителей песен Александры Пахмутовой “Надежда»</w:t>
      </w:r>
      <w:r>
        <w:rPr>
          <w:b/>
          <w:i/>
          <w:sz w:val="28"/>
          <w:szCs w:val="28"/>
        </w:rPr>
        <w:t xml:space="preserve"> была отмечена солистка Юлия Азаркина ( Дуденевский СДК).</w:t>
      </w:r>
    </w:p>
    <w:p w:rsidR="00435798" w:rsidRPr="00EB6DD2" w:rsidRDefault="00435798" w:rsidP="00435798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A37115">
        <w:rPr>
          <w:b/>
          <w:i/>
          <w:sz w:val="28"/>
          <w:szCs w:val="28"/>
        </w:rPr>
        <w:t>Народный</w:t>
      </w:r>
      <w:r>
        <w:rPr>
          <w:i/>
          <w:sz w:val="28"/>
          <w:szCs w:val="28"/>
        </w:rPr>
        <w:t xml:space="preserve"> </w:t>
      </w:r>
      <w:r w:rsidRPr="00A37115">
        <w:rPr>
          <w:b/>
          <w:i/>
          <w:sz w:val="28"/>
          <w:szCs w:val="28"/>
        </w:rPr>
        <w:t>ансамбль «Россияночка » ( рук.С.Е.Зотов) Араповского ЦДД</w:t>
      </w:r>
      <w:r>
        <w:rPr>
          <w:i/>
          <w:sz w:val="28"/>
          <w:szCs w:val="28"/>
        </w:rPr>
        <w:t xml:space="preserve">,завоевал Диплом Лауреата II степени на </w:t>
      </w:r>
      <w:r w:rsidRPr="00EB6DD2">
        <w:rPr>
          <w:b/>
          <w:i/>
          <w:sz w:val="28"/>
          <w:szCs w:val="28"/>
          <w:lang w:val="en-US"/>
        </w:rPr>
        <w:t>XIV</w:t>
      </w:r>
      <w:r w:rsidRPr="00EB6DD2">
        <w:rPr>
          <w:b/>
          <w:i/>
          <w:sz w:val="28"/>
          <w:szCs w:val="28"/>
        </w:rPr>
        <w:t xml:space="preserve"> Всероссийском фестивале-конкурсе «Хрустальный ключ» г.Богородск-д.Сартаково 27-28 июля.</w:t>
      </w:r>
    </w:p>
    <w:p w:rsidR="00435798" w:rsidRDefault="00435798" w:rsidP="004357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58126F">
        <w:rPr>
          <w:b/>
          <w:i/>
          <w:sz w:val="28"/>
          <w:szCs w:val="28"/>
        </w:rPr>
        <w:t>Гармонист  Араповского ЦДД Н.И.Алексеев</w:t>
      </w:r>
      <w:r>
        <w:rPr>
          <w:i/>
          <w:sz w:val="28"/>
          <w:szCs w:val="28"/>
        </w:rPr>
        <w:t xml:space="preserve">  принял участие в</w:t>
      </w:r>
      <w:r>
        <w:rPr>
          <w:b/>
          <w:i/>
          <w:sz w:val="28"/>
          <w:szCs w:val="28"/>
        </w:rPr>
        <w:t xml:space="preserve"> </w:t>
      </w:r>
      <w:r w:rsidRPr="00EB6DD2">
        <w:rPr>
          <w:b/>
          <w:i/>
          <w:sz w:val="28"/>
          <w:szCs w:val="28"/>
        </w:rPr>
        <w:t>Открытом Всероссийском фестивале гармонистов «Потехинский камертон»,</w:t>
      </w:r>
      <w:r w:rsidRPr="0058126F">
        <w:rPr>
          <w:i/>
          <w:sz w:val="28"/>
          <w:szCs w:val="28"/>
        </w:rPr>
        <w:t xml:space="preserve"> который состоялся в городском округе Бор 20 мая, где  был</w:t>
      </w:r>
      <w:r>
        <w:rPr>
          <w:i/>
          <w:sz w:val="28"/>
          <w:szCs w:val="28"/>
        </w:rPr>
        <w:t xml:space="preserve"> награжден Дипломом участника.</w:t>
      </w:r>
    </w:p>
    <w:p w:rsidR="00435798" w:rsidRDefault="00435798" w:rsidP="004357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Дипломом участника так же были награждены:</w:t>
      </w:r>
    </w:p>
    <w:p w:rsidR="00435798" w:rsidRPr="0058126F" w:rsidRDefault="00435798" w:rsidP="00435798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Pr="0058126F">
        <w:rPr>
          <w:b/>
          <w:i/>
          <w:sz w:val="28"/>
          <w:szCs w:val="28"/>
        </w:rPr>
        <w:t>Солистка народного ансамбля «Надежда»( Кудьминского СДК) М.Н.Оревина;</w:t>
      </w:r>
    </w:p>
    <w:p w:rsidR="00435798" w:rsidRPr="0058126F" w:rsidRDefault="00435798" w:rsidP="00435798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2 декабря на сцене  Дворца</w:t>
      </w:r>
      <w:r w:rsidRPr="005F0E7E">
        <w:rPr>
          <w:i/>
          <w:sz w:val="28"/>
          <w:szCs w:val="28"/>
        </w:rPr>
        <w:t xml:space="preserve"> культуры </w:t>
      </w:r>
      <w:r>
        <w:rPr>
          <w:i/>
          <w:sz w:val="28"/>
          <w:szCs w:val="28"/>
        </w:rPr>
        <w:t xml:space="preserve">г.Павлово проходило яркое , захватывающее действие - </w:t>
      </w:r>
      <w:r w:rsidRPr="00090A23">
        <w:rPr>
          <w:i/>
          <w:sz w:val="28"/>
          <w:szCs w:val="28"/>
        </w:rPr>
        <w:t xml:space="preserve"> </w:t>
      </w:r>
      <w:r w:rsidRPr="008D5121">
        <w:rPr>
          <w:b/>
          <w:i/>
          <w:sz w:val="28"/>
          <w:szCs w:val="28"/>
          <w:lang w:val="en-US"/>
        </w:rPr>
        <w:t>V</w:t>
      </w:r>
      <w:r w:rsidRPr="008D5121">
        <w:rPr>
          <w:b/>
          <w:i/>
          <w:sz w:val="28"/>
          <w:szCs w:val="28"/>
        </w:rPr>
        <w:t xml:space="preserve"> областной фестиваль – конкурс самодеятельных театральных коллективов и художественного слова «Весь мир  театр».</w:t>
      </w:r>
      <w:r w:rsidRPr="0058126F">
        <w:rPr>
          <w:i/>
          <w:sz w:val="28"/>
          <w:szCs w:val="28"/>
        </w:rPr>
        <w:t xml:space="preserve"> Дипломом за участие в конкурсе была награждена</w:t>
      </w:r>
      <w:r>
        <w:rPr>
          <w:i/>
          <w:sz w:val="28"/>
          <w:szCs w:val="28"/>
        </w:rPr>
        <w:t xml:space="preserve"> </w:t>
      </w:r>
      <w:r w:rsidRPr="0058126F">
        <w:rPr>
          <w:b/>
          <w:i/>
          <w:sz w:val="28"/>
          <w:szCs w:val="28"/>
        </w:rPr>
        <w:t xml:space="preserve">народная театральная студия «Селяне»,  Алешковского Дома фольклора </w:t>
      </w:r>
    </w:p>
    <w:p w:rsidR="00435798" w:rsidRPr="0058126F" w:rsidRDefault="00435798" w:rsidP="00435798">
      <w:pPr>
        <w:jc w:val="both"/>
        <w:rPr>
          <w:b/>
          <w:i/>
          <w:sz w:val="28"/>
          <w:szCs w:val="28"/>
        </w:rPr>
      </w:pPr>
      <w:r w:rsidRPr="0058126F">
        <w:rPr>
          <w:b/>
          <w:i/>
          <w:sz w:val="28"/>
          <w:szCs w:val="28"/>
        </w:rPr>
        <w:t xml:space="preserve">( руководитель и режиссер Н.В.Соловьева). </w:t>
      </w:r>
    </w:p>
    <w:p w:rsidR="00435798" w:rsidRPr="008D5121" w:rsidRDefault="00435798" w:rsidP="00435798">
      <w:pPr>
        <w:jc w:val="both"/>
        <w:rPr>
          <w:i/>
          <w:sz w:val="28"/>
          <w:szCs w:val="28"/>
        </w:rPr>
      </w:pPr>
      <w:r w:rsidRPr="008D5121">
        <w:rPr>
          <w:b/>
          <w:i/>
          <w:sz w:val="28"/>
          <w:szCs w:val="28"/>
        </w:rPr>
        <w:t xml:space="preserve">   Активное участие в областных выставках, фестивалях, конкурсах разного уровня приняли мастера центра «Досуг»:</w:t>
      </w:r>
    </w:p>
    <w:p w:rsidR="00435798" w:rsidRDefault="00435798" w:rsidP="00435798">
      <w:pPr>
        <w:pStyle w:val="aa"/>
        <w:rPr>
          <w:i/>
        </w:rPr>
      </w:pPr>
      <w:r>
        <w:rPr>
          <w:b/>
          <w:i/>
        </w:rPr>
        <w:t>Дипломами за I место</w:t>
      </w:r>
      <w:r>
        <w:rPr>
          <w:i/>
        </w:rPr>
        <w:t xml:space="preserve"> были награждены:</w:t>
      </w:r>
    </w:p>
    <w:p w:rsidR="00435798" w:rsidRPr="008D5121" w:rsidRDefault="00435798" w:rsidP="00435798">
      <w:pPr>
        <w:pStyle w:val="aa"/>
        <w:rPr>
          <w:b/>
          <w:i/>
        </w:rPr>
      </w:pPr>
      <w:r>
        <w:rPr>
          <w:i/>
        </w:rPr>
        <w:t>-</w:t>
      </w:r>
      <w:r w:rsidRPr="008D5121">
        <w:rPr>
          <w:b/>
          <w:i/>
        </w:rPr>
        <w:t>Студия «Светлица</w:t>
      </w:r>
      <w:r>
        <w:rPr>
          <w:i/>
        </w:rPr>
        <w:t xml:space="preserve">»- на </w:t>
      </w:r>
      <w:r w:rsidRPr="008D5121">
        <w:rPr>
          <w:b/>
          <w:i/>
        </w:rPr>
        <w:t>III открытом межрайонном фестивале ДПИ «Куклы водят хоровод» в с.Спасское ;</w:t>
      </w:r>
    </w:p>
    <w:p w:rsidR="00435798" w:rsidRDefault="00435798" w:rsidP="00435798">
      <w:pPr>
        <w:pStyle w:val="aa"/>
        <w:rPr>
          <w:b/>
          <w:i/>
        </w:rPr>
      </w:pPr>
      <w:r>
        <w:rPr>
          <w:i/>
        </w:rPr>
        <w:t>-</w:t>
      </w:r>
      <w:r w:rsidRPr="008D5121">
        <w:rPr>
          <w:b/>
          <w:i/>
        </w:rPr>
        <w:t>Мастер центра Чернышов А.Ю</w:t>
      </w:r>
      <w:r>
        <w:rPr>
          <w:i/>
        </w:rPr>
        <w:t xml:space="preserve">.на </w:t>
      </w:r>
      <w:r w:rsidRPr="008D5121">
        <w:rPr>
          <w:b/>
          <w:i/>
        </w:rPr>
        <w:t>IX областном конкурсе мастеров НХП и ДПИ «Нижегородские кудесники»</w:t>
      </w:r>
      <w:r>
        <w:rPr>
          <w:b/>
          <w:i/>
        </w:rPr>
        <w:t>.</w:t>
      </w:r>
    </w:p>
    <w:p w:rsidR="00435798" w:rsidRDefault="00435798" w:rsidP="00435798">
      <w:pPr>
        <w:pStyle w:val="aa"/>
        <w:rPr>
          <w:b/>
          <w:i/>
        </w:rPr>
      </w:pPr>
      <w:r>
        <w:rPr>
          <w:b/>
          <w:i/>
        </w:rPr>
        <w:t xml:space="preserve">   А так же мастера центра были награждены Дипломами участника</w:t>
      </w:r>
    </w:p>
    <w:p w:rsidR="00435798" w:rsidRDefault="00435798" w:rsidP="00435798">
      <w:pPr>
        <w:jc w:val="both"/>
        <w:rPr>
          <w:b/>
          <w:i/>
          <w:sz w:val="28"/>
          <w:szCs w:val="28"/>
        </w:rPr>
      </w:pPr>
      <w:r w:rsidRPr="001A40E0">
        <w:rPr>
          <w:b/>
          <w:i/>
          <w:sz w:val="28"/>
          <w:szCs w:val="28"/>
        </w:rPr>
        <w:t xml:space="preserve">на: фестивале «Мастеров народных братство»г.Городец; международной выставке «АРТ Россия 2018» г.Н.Новгород; </w:t>
      </w:r>
      <w:r w:rsidRPr="001A40E0">
        <w:rPr>
          <w:b/>
          <w:i/>
          <w:sz w:val="28"/>
          <w:szCs w:val="28"/>
          <w:lang w:val="en-US"/>
        </w:rPr>
        <w:t>XIV</w:t>
      </w:r>
      <w:r w:rsidRPr="001A40E0">
        <w:rPr>
          <w:b/>
          <w:i/>
          <w:sz w:val="28"/>
          <w:szCs w:val="28"/>
        </w:rPr>
        <w:t xml:space="preserve"> Всероссийском фестивале-конкурсе</w:t>
      </w:r>
      <w:r w:rsidRPr="00EB6DD2">
        <w:rPr>
          <w:b/>
          <w:i/>
          <w:sz w:val="28"/>
          <w:szCs w:val="28"/>
        </w:rPr>
        <w:t xml:space="preserve"> «Хрустальный ключ» г.Богородск-д.Сартаково 27-28 июля.</w:t>
      </w:r>
    </w:p>
    <w:p w:rsidR="00DB3CB8" w:rsidRDefault="006C30EC" w:rsidP="00F5389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5A32D8" w:rsidRPr="00F53891" w:rsidRDefault="005A32D8" w:rsidP="00F53891">
      <w:pPr>
        <w:jc w:val="both"/>
        <w:rPr>
          <w:b/>
          <w:i/>
          <w:sz w:val="28"/>
          <w:szCs w:val="28"/>
        </w:rPr>
      </w:pPr>
      <w:r w:rsidRPr="009D082C">
        <w:rPr>
          <w:i/>
          <w:sz w:val="28"/>
          <w:szCs w:val="28"/>
        </w:rPr>
        <w:t xml:space="preserve">Богородское социально-культурное объединение – это широкий </w:t>
      </w:r>
      <w:r w:rsidRPr="009D082C">
        <w:rPr>
          <w:b/>
          <w:i/>
          <w:sz w:val="28"/>
          <w:szCs w:val="28"/>
        </w:rPr>
        <w:t xml:space="preserve">спектр творческих коллективов и любительских объединений различных жанров и направлений </w:t>
      </w:r>
      <w:r w:rsidRPr="009D082C">
        <w:rPr>
          <w:i/>
          <w:sz w:val="28"/>
          <w:szCs w:val="28"/>
        </w:rPr>
        <w:t>, которые живут активной творческой жизнью.</w:t>
      </w:r>
    </w:p>
    <w:p w:rsidR="005A32D8" w:rsidRPr="009D082C" w:rsidRDefault="005A32D8" w:rsidP="005A32D8">
      <w:pPr>
        <w:pStyle w:val="a3"/>
        <w:rPr>
          <w:i/>
          <w:sz w:val="28"/>
          <w:szCs w:val="28"/>
        </w:rPr>
      </w:pPr>
      <w:r w:rsidRPr="009D082C">
        <w:rPr>
          <w:i/>
          <w:sz w:val="28"/>
          <w:szCs w:val="28"/>
        </w:rPr>
        <w:t xml:space="preserve">  Здесь успешно ведут свою творческую деятельность  </w:t>
      </w:r>
      <w:r w:rsidR="00E85FCE">
        <w:rPr>
          <w:b/>
          <w:i/>
          <w:sz w:val="28"/>
          <w:szCs w:val="28"/>
        </w:rPr>
        <w:t>260</w:t>
      </w:r>
      <w:r w:rsidRPr="009D082C">
        <w:rPr>
          <w:i/>
          <w:sz w:val="28"/>
          <w:szCs w:val="28"/>
        </w:rPr>
        <w:t xml:space="preserve"> клубных формирования , в которых занимаются   </w:t>
      </w:r>
      <w:r>
        <w:rPr>
          <w:b/>
          <w:i/>
          <w:sz w:val="28"/>
          <w:szCs w:val="28"/>
        </w:rPr>
        <w:t>3.</w:t>
      </w:r>
      <w:r w:rsidR="00E85FC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18</w:t>
      </w:r>
      <w:r w:rsidR="00E85FCE">
        <w:rPr>
          <w:i/>
          <w:sz w:val="28"/>
          <w:szCs w:val="28"/>
        </w:rPr>
        <w:t xml:space="preserve"> человек</w:t>
      </w:r>
      <w:r>
        <w:rPr>
          <w:i/>
          <w:sz w:val="28"/>
          <w:szCs w:val="28"/>
        </w:rPr>
        <w:t xml:space="preserve"> </w:t>
      </w:r>
      <w:r w:rsidRPr="009D082C">
        <w:rPr>
          <w:i/>
          <w:sz w:val="28"/>
          <w:szCs w:val="28"/>
        </w:rPr>
        <w:t xml:space="preserve"> .</w:t>
      </w:r>
    </w:p>
    <w:p w:rsidR="005A32D8" w:rsidRDefault="005A32D8" w:rsidP="005A32D8">
      <w:pPr>
        <w:pStyle w:val="a3"/>
        <w:rPr>
          <w:i/>
          <w:sz w:val="28"/>
          <w:szCs w:val="28"/>
        </w:rPr>
      </w:pPr>
      <w:r w:rsidRPr="009D082C">
        <w:rPr>
          <w:i/>
          <w:sz w:val="28"/>
          <w:szCs w:val="28"/>
        </w:rPr>
        <w:t xml:space="preserve">  Из них - </w:t>
      </w:r>
      <w:r>
        <w:rPr>
          <w:b/>
          <w:i/>
          <w:sz w:val="28"/>
          <w:szCs w:val="28"/>
        </w:rPr>
        <w:t>1</w:t>
      </w:r>
      <w:r w:rsidR="00E85FCE">
        <w:rPr>
          <w:b/>
          <w:i/>
          <w:sz w:val="28"/>
          <w:szCs w:val="28"/>
        </w:rPr>
        <w:t>40</w:t>
      </w:r>
      <w:r w:rsidRPr="009D082C">
        <w:rPr>
          <w:i/>
          <w:sz w:val="28"/>
          <w:szCs w:val="28"/>
        </w:rPr>
        <w:t xml:space="preserve">   детских, с количеством участников -</w:t>
      </w:r>
      <w:r w:rsidR="00E85FCE">
        <w:rPr>
          <w:b/>
          <w:i/>
          <w:sz w:val="28"/>
          <w:szCs w:val="28"/>
        </w:rPr>
        <w:t>2.000</w:t>
      </w:r>
      <w:r w:rsidRPr="009D082C">
        <w:rPr>
          <w:b/>
          <w:i/>
          <w:sz w:val="28"/>
          <w:szCs w:val="28"/>
        </w:rPr>
        <w:t xml:space="preserve">  </w:t>
      </w:r>
      <w:r w:rsidRPr="009D082C">
        <w:rPr>
          <w:i/>
          <w:sz w:val="28"/>
          <w:szCs w:val="28"/>
        </w:rPr>
        <w:t xml:space="preserve">человек  и  </w:t>
      </w:r>
      <w:r w:rsidR="00E85FCE" w:rsidRPr="00E85FCE">
        <w:rPr>
          <w:b/>
          <w:i/>
          <w:sz w:val="28"/>
          <w:szCs w:val="28"/>
        </w:rPr>
        <w:t>56</w:t>
      </w:r>
      <w:r w:rsidRPr="00E85FCE">
        <w:rPr>
          <w:b/>
          <w:i/>
          <w:sz w:val="28"/>
          <w:szCs w:val="28"/>
        </w:rPr>
        <w:t xml:space="preserve">  </w:t>
      </w:r>
      <w:r w:rsidRPr="009D082C">
        <w:rPr>
          <w:i/>
          <w:sz w:val="28"/>
          <w:szCs w:val="28"/>
        </w:rPr>
        <w:t xml:space="preserve">молодежных коллектива ,  которые посещают  </w:t>
      </w:r>
      <w:r w:rsidR="00E85FCE">
        <w:rPr>
          <w:b/>
          <w:i/>
          <w:sz w:val="28"/>
          <w:szCs w:val="28"/>
        </w:rPr>
        <w:t>637</w:t>
      </w:r>
      <w:r>
        <w:rPr>
          <w:b/>
          <w:i/>
          <w:sz w:val="28"/>
          <w:szCs w:val="28"/>
        </w:rPr>
        <w:t xml:space="preserve"> </w:t>
      </w:r>
      <w:r w:rsidRPr="009D082C">
        <w:rPr>
          <w:b/>
          <w:i/>
          <w:sz w:val="28"/>
          <w:szCs w:val="28"/>
        </w:rPr>
        <w:t xml:space="preserve"> </w:t>
      </w:r>
      <w:r w:rsidRPr="009D082C">
        <w:rPr>
          <w:i/>
          <w:sz w:val="28"/>
          <w:szCs w:val="28"/>
        </w:rPr>
        <w:t>человек</w:t>
      </w:r>
      <w:r>
        <w:rPr>
          <w:i/>
          <w:sz w:val="28"/>
          <w:szCs w:val="28"/>
        </w:rPr>
        <w:t>а</w:t>
      </w:r>
      <w:r w:rsidRPr="009D082C">
        <w:rPr>
          <w:i/>
          <w:sz w:val="28"/>
          <w:szCs w:val="28"/>
        </w:rPr>
        <w:t xml:space="preserve"> , в  </w:t>
      </w:r>
      <w:r w:rsidRPr="009D082C">
        <w:rPr>
          <w:b/>
          <w:i/>
          <w:sz w:val="28"/>
          <w:szCs w:val="28"/>
        </w:rPr>
        <w:t xml:space="preserve">4 </w:t>
      </w:r>
      <w:r w:rsidRPr="009D082C">
        <w:rPr>
          <w:i/>
          <w:sz w:val="28"/>
          <w:szCs w:val="28"/>
        </w:rPr>
        <w:t xml:space="preserve">любительских объединениях </w:t>
      </w:r>
      <w:r w:rsidR="00E85FCE">
        <w:rPr>
          <w:b/>
          <w:i/>
          <w:sz w:val="28"/>
          <w:szCs w:val="28"/>
        </w:rPr>
        <w:t>занимаются   105</w:t>
      </w:r>
      <w:r w:rsidRPr="009D082C">
        <w:rPr>
          <w:b/>
          <w:i/>
          <w:sz w:val="28"/>
          <w:szCs w:val="28"/>
        </w:rPr>
        <w:t xml:space="preserve"> </w:t>
      </w:r>
      <w:r w:rsidRPr="009D082C">
        <w:rPr>
          <w:i/>
          <w:sz w:val="28"/>
          <w:szCs w:val="28"/>
        </w:rPr>
        <w:t xml:space="preserve"> человек.</w:t>
      </w:r>
    </w:p>
    <w:p w:rsidR="005A32D8" w:rsidRDefault="005A32D8" w:rsidP="005A32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 течение всего года </w:t>
      </w:r>
      <w:r w:rsidR="006C30EC">
        <w:rPr>
          <w:i/>
          <w:sz w:val="28"/>
          <w:szCs w:val="28"/>
        </w:rPr>
        <w:t xml:space="preserve"> во многих  учреждениях культуры проводились ремонтные работы, </w:t>
      </w:r>
      <w:r w:rsidRPr="006C30EC">
        <w:rPr>
          <w:i/>
          <w:sz w:val="28"/>
          <w:szCs w:val="28"/>
        </w:rPr>
        <w:t>укреплялась материально-техническая б</w:t>
      </w:r>
      <w:r w:rsidR="006C30EC" w:rsidRPr="006C30EC">
        <w:rPr>
          <w:i/>
          <w:sz w:val="28"/>
          <w:szCs w:val="28"/>
        </w:rPr>
        <w:t>аза.</w:t>
      </w:r>
    </w:p>
    <w:p w:rsidR="005A32D8" w:rsidRDefault="005A32D8" w:rsidP="005A32D8">
      <w:pPr>
        <w:pStyle w:val="a3"/>
        <w:rPr>
          <w:i/>
          <w:sz w:val="28"/>
          <w:szCs w:val="28"/>
        </w:rPr>
      </w:pPr>
      <w:r w:rsidRPr="002D77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6C30EC">
        <w:rPr>
          <w:i/>
          <w:sz w:val="28"/>
          <w:szCs w:val="28"/>
        </w:rPr>
        <w:t>Приобретались</w:t>
      </w:r>
      <w:r>
        <w:rPr>
          <w:i/>
          <w:sz w:val="28"/>
          <w:szCs w:val="28"/>
        </w:rPr>
        <w:t>: костюмы для  формирований художественной самодеятельности, «одежда» сцены ,звуковая и световая аппаратура,</w:t>
      </w:r>
    </w:p>
    <w:p w:rsidR="005A32D8" w:rsidRDefault="005A32D8" w:rsidP="005A32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микрофоны, ноутбуки , проекторы, мебель, люстры,ковровые дорожки ,канцелярские товары и многое другое.</w:t>
      </w:r>
    </w:p>
    <w:p w:rsidR="00DB3CB8" w:rsidRDefault="006C30EC" w:rsidP="005A32D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9D082C" w:rsidRDefault="00435798" w:rsidP="005A32D8">
      <w:pPr>
        <w:pStyle w:val="a3"/>
        <w:rPr>
          <w:i/>
          <w:sz w:val="28"/>
          <w:szCs w:val="28"/>
        </w:rPr>
      </w:pPr>
      <w:r w:rsidRPr="00DB3CB8">
        <w:rPr>
          <w:b/>
          <w:i/>
          <w:sz w:val="28"/>
          <w:szCs w:val="28"/>
        </w:rPr>
        <w:t>С  2017 г</w:t>
      </w:r>
      <w:r>
        <w:rPr>
          <w:i/>
          <w:sz w:val="28"/>
          <w:szCs w:val="28"/>
        </w:rPr>
        <w:t>.</w:t>
      </w:r>
      <w:r w:rsidR="0089734D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реализуется  проект </w:t>
      </w:r>
      <w:r w:rsidR="0089734D" w:rsidRPr="00F22E98">
        <w:rPr>
          <w:b/>
          <w:i/>
          <w:sz w:val="28"/>
          <w:szCs w:val="28"/>
        </w:rPr>
        <w:t xml:space="preserve"> партии «Единая Россия» -</w:t>
      </w:r>
      <w:r w:rsidR="0089734D">
        <w:rPr>
          <w:i/>
          <w:sz w:val="28"/>
          <w:szCs w:val="28"/>
        </w:rPr>
        <w:t xml:space="preserve"> </w:t>
      </w:r>
      <w:r w:rsidR="0089734D" w:rsidRPr="00745A35">
        <w:rPr>
          <w:b/>
          <w:i/>
          <w:sz w:val="28"/>
          <w:szCs w:val="28"/>
        </w:rPr>
        <w:t>«Местный Дом культуры»</w:t>
      </w:r>
      <w:r w:rsidR="00745A35" w:rsidRPr="00745A35">
        <w:rPr>
          <w:b/>
          <w:i/>
          <w:sz w:val="28"/>
          <w:szCs w:val="28"/>
        </w:rPr>
        <w:t>,</w:t>
      </w:r>
      <w:r w:rsidR="00745A35">
        <w:rPr>
          <w:i/>
          <w:sz w:val="28"/>
          <w:szCs w:val="28"/>
        </w:rPr>
        <w:t xml:space="preserve"> </w:t>
      </w:r>
      <w:r w:rsidR="005A32D8">
        <w:rPr>
          <w:i/>
          <w:sz w:val="28"/>
          <w:szCs w:val="28"/>
        </w:rPr>
        <w:t xml:space="preserve"> направленный на развитие и обновление материальной базы сельских клубов и Домов культуры в поселениях с численностью до 50 тыс. человек. В рамках этого проекта год назад современный вид снаружи и внутри получил Араповский ЦДД. С привлечением средств, выделенных администрацией района здесь был проведен не текущий, а капитальный </w:t>
      </w:r>
    </w:p>
    <w:p w:rsidR="005A32D8" w:rsidRDefault="005A32D8" w:rsidP="005A32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ремонт.</w:t>
      </w:r>
    </w:p>
    <w:p w:rsidR="005A32D8" w:rsidRDefault="005A32D8" w:rsidP="005A32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В 2018 г. руководством района совместно с Управлением культуры было принято решение на условиях софинансирования капитально отремонтировать по этой федеральной программе клуб в селе Шапкино.С этой целью в бюджет были заложены дополнительные средства.</w:t>
      </w:r>
    </w:p>
    <w:p w:rsidR="006C30EC" w:rsidRPr="00256D4B" w:rsidRDefault="006C30EC" w:rsidP="005A32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После проведенных наружных и внутренних работ с применением современных строительных и отделочных материалов это учреждение культуры приобразилось. В здании проведен водопровод, оборудован санузел. Светлые , теплые помещения, красивое фойе и зрительный зал- всё это радует каждого, кто приходит сюда.</w:t>
      </w:r>
    </w:p>
    <w:p w:rsidR="00DB3CB8" w:rsidRDefault="00001FC0" w:rsidP="006C30EC">
      <w:pPr>
        <w:pStyle w:val="a3"/>
        <w:rPr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</w:t>
      </w:r>
      <w:r w:rsidR="009A2EF2">
        <w:rPr>
          <w:i/>
          <w:sz w:val="28"/>
          <w:szCs w:val="28"/>
        </w:rPr>
        <w:t xml:space="preserve"> </w:t>
      </w:r>
    </w:p>
    <w:p w:rsidR="00DB3CB8" w:rsidRDefault="00DB3CB8" w:rsidP="006C30EC">
      <w:pPr>
        <w:pStyle w:val="a3"/>
        <w:rPr>
          <w:i/>
          <w:sz w:val="28"/>
          <w:szCs w:val="28"/>
        </w:rPr>
      </w:pPr>
    </w:p>
    <w:p w:rsidR="00DB3CB8" w:rsidRDefault="00DB3CB8" w:rsidP="006C30EC">
      <w:pPr>
        <w:pStyle w:val="a3"/>
        <w:rPr>
          <w:i/>
          <w:sz w:val="28"/>
          <w:szCs w:val="28"/>
        </w:rPr>
      </w:pPr>
    </w:p>
    <w:p w:rsidR="009D082C" w:rsidRPr="00F53891" w:rsidRDefault="009D082C" w:rsidP="006C30EC">
      <w:pPr>
        <w:pStyle w:val="a3"/>
        <w:rPr>
          <w:b/>
          <w:i/>
          <w:sz w:val="24"/>
          <w:szCs w:val="24"/>
        </w:rPr>
      </w:pPr>
      <w:r w:rsidRPr="009D082C">
        <w:rPr>
          <w:i/>
          <w:sz w:val="28"/>
          <w:szCs w:val="28"/>
        </w:rPr>
        <w:t xml:space="preserve">Директор МБУК «БСКО»                    </w:t>
      </w:r>
      <w:r>
        <w:rPr>
          <w:i/>
          <w:sz w:val="28"/>
          <w:szCs w:val="28"/>
        </w:rPr>
        <w:t xml:space="preserve">         </w:t>
      </w:r>
      <w:r w:rsidRPr="009D082C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            Н.Н.Дудина</w:t>
      </w: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Pr="009D082C" w:rsidRDefault="002D7722" w:rsidP="002D7722">
      <w:pPr>
        <w:pStyle w:val="a3"/>
        <w:rPr>
          <w:i/>
          <w:sz w:val="28"/>
          <w:szCs w:val="28"/>
        </w:rPr>
      </w:pPr>
    </w:p>
    <w:p w:rsidR="009D082C" w:rsidRPr="009D082C" w:rsidRDefault="009D082C" w:rsidP="009D082C">
      <w:pPr>
        <w:pStyle w:val="a3"/>
        <w:ind w:left="510"/>
        <w:jc w:val="center"/>
        <w:rPr>
          <w:i/>
          <w:sz w:val="28"/>
          <w:szCs w:val="28"/>
        </w:rPr>
      </w:pPr>
    </w:p>
    <w:p w:rsidR="009D082C" w:rsidRPr="00AF0236" w:rsidRDefault="009D082C" w:rsidP="009D082C">
      <w:pPr>
        <w:pStyle w:val="a3"/>
        <w:ind w:left="510"/>
        <w:jc w:val="center"/>
        <w:rPr>
          <w:i/>
          <w:sz w:val="24"/>
          <w:szCs w:val="24"/>
        </w:rPr>
      </w:pPr>
    </w:p>
    <w:p w:rsidR="009D082C" w:rsidRDefault="009D082C" w:rsidP="009D082C">
      <w:pPr>
        <w:pStyle w:val="a3"/>
        <w:jc w:val="center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                                                          </w:t>
      </w:r>
    </w:p>
    <w:p w:rsidR="00E1453A" w:rsidRPr="00816D74" w:rsidRDefault="00E1453A" w:rsidP="00C00016">
      <w:pPr>
        <w:pStyle w:val="a3"/>
        <w:rPr>
          <w:i/>
          <w:sz w:val="28"/>
          <w:szCs w:val="28"/>
        </w:rPr>
      </w:pPr>
    </w:p>
    <w:p w:rsidR="00E1453A" w:rsidRDefault="00E1453A" w:rsidP="00816D74">
      <w:pPr>
        <w:pStyle w:val="a3"/>
        <w:jc w:val="center"/>
        <w:rPr>
          <w:i/>
          <w:sz w:val="24"/>
          <w:szCs w:val="24"/>
        </w:rPr>
      </w:pPr>
    </w:p>
    <w:p w:rsidR="00E1453A" w:rsidRDefault="00E1453A" w:rsidP="00C00016">
      <w:pPr>
        <w:pStyle w:val="a3"/>
        <w:rPr>
          <w:i/>
          <w:sz w:val="24"/>
          <w:szCs w:val="24"/>
        </w:rPr>
      </w:pPr>
    </w:p>
    <w:p w:rsidR="00B729AD" w:rsidRDefault="00B729AD" w:rsidP="00C00016">
      <w:pPr>
        <w:pStyle w:val="a3"/>
        <w:rPr>
          <w:i/>
          <w:sz w:val="24"/>
          <w:szCs w:val="24"/>
        </w:rPr>
      </w:pPr>
    </w:p>
    <w:p w:rsidR="009A6E6D" w:rsidRDefault="009A6E6D" w:rsidP="00C00016">
      <w:pPr>
        <w:pStyle w:val="a3"/>
        <w:rPr>
          <w:i/>
          <w:sz w:val="24"/>
          <w:szCs w:val="24"/>
        </w:rPr>
      </w:pPr>
    </w:p>
    <w:p w:rsidR="007812E8" w:rsidRDefault="007812E8" w:rsidP="00C00016">
      <w:pPr>
        <w:pStyle w:val="a3"/>
        <w:rPr>
          <w:i/>
          <w:sz w:val="24"/>
          <w:szCs w:val="24"/>
        </w:rPr>
      </w:pPr>
    </w:p>
    <w:p w:rsidR="007812E8" w:rsidRDefault="007812E8" w:rsidP="00C00016">
      <w:pPr>
        <w:pStyle w:val="a3"/>
        <w:rPr>
          <w:i/>
          <w:sz w:val="24"/>
          <w:szCs w:val="24"/>
        </w:rPr>
      </w:pPr>
    </w:p>
    <w:p w:rsidR="009A6E6D" w:rsidRDefault="00F518F9" w:rsidP="00C0001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</w:t>
      </w:r>
    </w:p>
    <w:p w:rsidR="00B729AD" w:rsidRDefault="00B729AD" w:rsidP="00C00016">
      <w:pPr>
        <w:pStyle w:val="a3"/>
        <w:rPr>
          <w:i/>
          <w:sz w:val="24"/>
          <w:szCs w:val="24"/>
        </w:rPr>
      </w:pPr>
    </w:p>
    <w:p w:rsidR="00B729AD" w:rsidRDefault="00B729AD" w:rsidP="00C00016">
      <w:pPr>
        <w:pStyle w:val="a3"/>
        <w:rPr>
          <w:i/>
          <w:sz w:val="24"/>
          <w:szCs w:val="24"/>
        </w:rPr>
      </w:pPr>
    </w:p>
    <w:p w:rsidR="00B729AD" w:rsidRDefault="00B729AD" w:rsidP="00C00016">
      <w:pPr>
        <w:pStyle w:val="a3"/>
        <w:rPr>
          <w:i/>
          <w:sz w:val="24"/>
          <w:szCs w:val="24"/>
        </w:rPr>
      </w:pPr>
    </w:p>
    <w:p w:rsidR="007812E8" w:rsidRDefault="007812E8" w:rsidP="004E5938">
      <w:pPr>
        <w:pStyle w:val="a3"/>
        <w:jc w:val="center"/>
        <w:rPr>
          <w:i/>
          <w:sz w:val="24"/>
          <w:szCs w:val="24"/>
        </w:rPr>
      </w:pPr>
    </w:p>
    <w:p w:rsidR="007812E8" w:rsidRDefault="007812E8" w:rsidP="00C00016">
      <w:pPr>
        <w:pStyle w:val="a3"/>
        <w:rPr>
          <w:i/>
          <w:sz w:val="24"/>
          <w:szCs w:val="24"/>
        </w:rPr>
      </w:pPr>
    </w:p>
    <w:p w:rsidR="007812E8" w:rsidRDefault="004E5938" w:rsidP="00C0001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7812E8" w:rsidRDefault="007812E8" w:rsidP="00C00016">
      <w:pPr>
        <w:pStyle w:val="a3"/>
        <w:rPr>
          <w:i/>
          <w:noProof/>
          <w:sz w:val="24"/>
          <w:szCs w:val="24"/>
          <w:lang w:eastAsia="ru-RU"/>
        </w:rPr>
      </w:pPr>
    </w:p>
    <w:p w:rsidR="004E5938" w:rsidRDefault="004E5938" w:rsidP="00C00016">
      <w:pPr>
        <w:pStyle w:val="a3"/>
        <w:rPr>
          <w:i/>
          <w:sz w:val="24"/>
          <w:szCs w:val="24"/>
        </w:rPr>
      </w:pPr>
    </w:p>
    <w:p w:rsidR="007812E8" w:rsidRDefault="007812E8" w:rsidP="004E5938">
      <w:pPr>
        <w:pStyle w:val="a3"/>
        <w:jc w:val="center"/>
        <w:rPr>
          <w:i/>
          <w:sz w:val="24"/>
          <w:szCs w:val="24"/>
        </w:rPr>
      </w:pPr>
    </w:p>
    <w:p w:rsidR="007812E8" w:rsidRDefault="007812E8" w:rsidP="00C00016">
      <w:pPr>
        <w:pStyle w:val="a3"/>
        <w:rPr>
          <w:i/>
          <w:sz w:val="24"/>
          <w:szCs w:val="24"/>
        </w:rPr>
      </w:pPr>
    </w:p>
    <w:p w:rsidR="007812E8" w:rsidRPr="0020698A" w:rsidRDefault="007812E8" w:rsidP="00C00016">
      <w:pPr>
        <w:pStyle w:val="a3"/>
        <w:rPr>
          <w:i/>
          <w:sz w:val="24"/>
          <w:szCs w:val="24"/>
        </w:rPr>
      </w:pPr>
    </w:p>
    <w:p w:rsidR="00C20AE6" w:rsidRDefault="00C20AE6" w:rsidP="00C00016">
      <w:pPr>
        <w:pStyle w:val="a3"/>
        <w:rPr>
          <w:i/>
          <w:sz w:val="24"/>
          <w:szCs w:val="24"/>
        </w:rPr>
      </w:pPr>
    </w:p>
    <w:p w:rsidR="00C20AE6" w:rsidRDefault="00C20AE6" w:rsidP="00C0001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</w:t>
      </w:r>
    </w:p>
    <w:p w:rsidR="00C20AE6" w:rsidRDefault="00C20AE6" w:rsidP="00C00016">
      <w:pPr>
        <w:pStyle w:val="a3"/>
        <w:rPr>
          <w:i/>
          <w:sz w:val="24"/>
          <w:szCs w:val="24"/>
        </w:rPr>
      </w:pPr>
    </w:p>
    <w:p w:rsidR="00C20AE6" w:rsidRDefault="00C20AE6" w:rsidP="00C00016">
      <w:pPr>
        <w:pStyle w:val="a3"/>
        <w:rPr>
          <w:i/>
          <w:sz w:val="24"/>
          <w:szCs w:val="24"/>
        </w:rPr>
      </w:pPr>
    </w:p>
    <w:p w:rsidR="00C20AE6" w:rsidRDefault="00C20AE6" w:rsidP="00C00016">
      <w:pPr>
        <w:pStyle w:val="a3"/>
        <w:rPr>
          <w:i/>
          <w:sz w:val="24"/>
          <w:szCs w:val="24"/>
        </w:rPr>
      </w:pPr>
    </w:p>
    <w:p w:rsidR="00C20AE6" w:rsidRDefault="00C20AE6" w:rsidP="00C0001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</w:p>
    <w:p w:rsidR="00C20AE6" w:rsidRDefault="00C20AE6" w:rsidP="00C00016">
      <w:pPr>
        <w:pStyle w:val="a3"/>
        <w:rPr>
          <w:i/>
          <w:sz w:val="24"/>
          <w:szCs w:val="24"/>
        </w:rPr>
      </w:pPr>
    </w:p>
    <w:p w:rsidR="00C00016" w:rsidRPr="0020698A" w:rsidRDefault="00C20AE6" w:rsidP="00F22E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6E633D" w:rsidRPr="006E633D" w:rsidRDefault="00C00016" w:rsidP="006E633D">
      <w:pPr>
        <w:jc w:val="center"/>
        <w:outlineLvl w:val="0"/>
        <w:rPr>
          <w:rFonts w:ascii="Tahoma" w:hAnsi="Tahoma" w:cs="Tahoma"/>
          <w:b/>
          <w:bCs/>
          <w:i/>
          <w:color w:val="0000CC"/>
          <w:kern w:val="36"/>
          <w:sz w:val="20"/>
          <w:szCs w:val="20"/>
        </w:rPr>
      </w:pPr>
      <w:r w:rsidRPr="006E633D">
        <w:rPr>
          <w:i/>
          <w:sz w:val="20"/>
          <w:szCs w:val="20"/>
        </w:rPr>
        <w:t xml:space="preserve">     </w:t>
      </w:r>
    </w:p>
    <w:p w:rsidR="006E633D" w:rsidRPr="006E633D" w:rsidRDefault="006E633D" w:rsidP="006E633D">
      <w:pPr>
        <w:rPr>
          <w:rFonts w:ascii="Tahoma" w:hAnsi="Tahoma" w:cs="Tahoma"/>
          <w:b/>
          <w:bCs/>
          <w:i/>
          <w:color w:val="727272"/>
          <w:sz w:val="20"/>
          <w:szCs w:val="20"/>
          <w:bdr w:val="none" w:sz="0" w:space="0" w:color="auto" w:frame="1"/>
        </w:rPr>
      </w:pPr>
    </w:p>
    <w:p w:rsidR="006E633D" w:rsidRDefault="006E633D" w:rsidP="006E633D">
      <w:pPr>
        <w:rPr>
          <w:i/>
        </w:rPr>
      </w:pPr>
    </w:p>
    <w:p w:rsidR="006E633D" w:rsidRPr="006E633D" w:rsidRDefault="006E633D" w:rsidP="006E633D">
      <w:pPr>
        <w:rPr>
          <w:i/>
        </w:rPr>
      </w:pPr>
    </w:p>
    <w:p w:rsidR="006E633D" w:rsidRDefault="006E633D" w:rsidP="006E633D">
      <w:pPr>
        <w:rPr>
          <w:i/>
        </w:rPr>
      </w:pPr>
      <w:r w:rsidRPr="006E633D">
        <w:rPr>
          <w:i/>
        </w:rPr>
        <w:t xml:space="preserve"> </w:t>
      </w:r>
    </w:p>
    <w:p w:rsidR="006E633D" w:rsidRPr="006E633D" w:rsidRDefault="006E633D" w:rsidP="006E633D">
      <w:pPr>
        <w:rPr>
          <w:i/>
        </w:rPr>
      </w:pPr>
    </w:p>
    <w:p w:rsidR="006E633D" w:rsidRPr="00CC2752" w:rsidRDefault="006E633D" w:rsidP="006E633D">
      <w:pPr>
        <w:jc w:val="right"/>
        <w:rPr>
          <w:sz w:val="32"/>
          <w:szCs w:val="32"/>
        </w:rPr>
      </w:pPr>
    </w:p>
    <w:p w:rsidR="006E633D" w:rsidRDefault="006E633D" w:rsidP="006E633D"/>
    <w:p w:rsidR="006E633D" w:rsidRPr="00546D15" w:rsidRDefault="006E633D" w:rsidP="006E633D"/>
    <w:p w:rsidR="006E633D" w:rsidRDefault="006E633D" w:rsidP="00F22E98">
      <w:pPr>
        <w:rPr>
          <w:i/>
        </w:rPr>
      </w:pPr>
      <w:r w:rsidRPr="00546D15">
        <w:t xml:space="preserve"> </w:t>
      </w:r>
    </w:p>
    <w:p w:rsidR="006E633D" w:rsidRDefault="006E633D" w:rsidP="006E633D">
      <w:pPr>
        <w:rPr>
          <w:i/>
        </w:rPr>
      </w:pPr>
    </w:p>
    <w:p w:rsidR="006E633D" w:rsidRPr="006E633D" w:rsidRDefault="006E633D" w:rsidP="006E633D">
      <w:pPr>
        <w:jc w:val="right"/>
        <w:rPr>
          <w:i/>
        </w:rPr>
      </w:pPr>
    </w:p>
    <w:p w:rsidR="006E633D" w:rsidRPr="00546D15" w:rsidRDefault="006E633D" w:rsidP="006E633D">
      <w:pPr>
        <w:jc w:val="right"/>
      </w:pPr>
    </w:p>
    <w:p w:rsidR="006E633D" w:rsidRDefault="006E633D" w:rsidP="006E633D">
      <w:pPr>
        <w:rPr>
          <w:i/>
        </w:rPr>
      </w:pPr>
    </w:p>
    <w:p w:rsidR="006E633D" w:rsidRPr="006E633D" w:rsidRDefault="006E633D" w:rsidP="006E633D">
      <w:pPr>
        <w:rPr>
          <w:i/>
        </w:rPr>
      </w:pPr>
    </w:p>
    <w:p w:rsidR="006E633D" w:rsidRPr="00CC2752" w:rsidRDefault="006E633D" w:rsidP="006E633D">
      <w:pPr>
        <w:rPr>
          <w:sz w:val="32"/>
          <w:szCs w:val="32"/>
        </w:rPr>
      </w:pPr>
    </w:p>
    <w:p w:rsidR="00D23C26" w:rsidRDefault="00D23C26" w:rsidP="006E633D">
      <w:pPr>
        <w:rPr>
          <w:i/>
        </w:rPr>
      </w:pPr>
    </w:p>
    <w:p w:rsidR="006E633D" w:rsidRDefault="006E633D" w:rsidP="006E633D">
      <w:pPr>
        <w:pStyle w:val="a3"/>
        <w:rPr>
          <w:sz w:val="32"/>
          <w:szCs w:val="32"/>
        </w:rPr>
      </w:pPr>
    </w:p>
    <w:p w:rsidR="006E633D" w:rsidRPr="00CC2752" w:rsidRDefault="006E633D" w:rsidP="006E633D">
      <w:pPr>
        <w:pStyle w:val="a3"/>
        <w:rPr>
          <w:sz w:val="32"/>
          <w:szCs w:val="32"/>
        </w:rPr>
      </w:pPr>
    </w:p>
    <w:p w:rsidR="005B531D" w:rsidRDefault="005B531D" w:rsidP="005B531D">
      <w:pPr>
        <w:jc w:val="right"/>
        <w:rPr>
          <w:i/>
        </w:rPr>
      </w:pPr>
    </w:p>
    <w:p w:rsidR="005B531D" w:rsidRDefault="005B531D" w:rsidP="005B531D">
      <w:pPr>
        <w:jc w:val="right"/>
        <w:rPr>
          <w:i/>
        </w:rPr>
      </w:pPr>
    </w:p>
    <w:p w:rsidR="006E633D" w:rsidRPr="005B531D" w:rsidRDefault="006E633D" w:rsidP="006E633D">
      <w:pPr>
        <w:pStyle w:val="a3"/>
        <w:rPr>
          <w:b/>
          <w:i/>
          <w:sz w:val="24"/>
          <w:szCs w:val="24"/>
        </w:rPr>
      </w:pPr>
    </w:p>
    <w:p w:rsidR="006E633D" w:rsidRDefault="006E633D" w:rsidP="006E633D">
      <w:pPr>
        <w:pStyle w:val="a3"/>
        <w:rPr>
          <w:b/>
          <w:sz w:val="32"/>
          <w:szCs w:val="32"/>
        </w:rPr>
      </w:pPr>
    </w:p>
    <w:p w:rsidR="006E633D" w:rsidRDefault="006E633D" w:rsidP="006E633D">
      <w:pPr>
        <w:pStyle w:val="a3"/>
        <w:rPr>
          <w:b/>
          <w:sz w:val="32"/>
          <w:szCs w:val="32"/>
        </w:rPr>
      </w:pPr>
    </w:p>
    <w:p w:rsidR="006E633D" w:rsidRDefault="006E633D" w:rsidP="006E633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B531D" w:rsidRDefault="005B531D" w:rsidP="006E633D">
      <w:pPr>
        <w:pStyle w:val="a3"/>
        <w:rPr>
          <w:i/>
          <w:sz w:val="24"/>
          <w:szCs w:val="24"/>
        </w:rPr>
      </w:pPr>
    </w:p>
    <w:p w:rsidR="006E633D" w:rsidRDefault="006E633D" w:rsidP="006E633D">
      <w:pPr>
        <w:pStyle w:val="a3"/>
        <w:rPr>
          <w:sz w:val="32"/>
          <w:szCs w:val="32"/>
        </w:rPr>
      </w:pPr>
    </w:p>
    <w:p w:rsidR="006E633D" w:rsidRDefault="006E633D" w:rsidP="005B531D">
      <w:pPr>
        <w:pStyle w:val="a3"/>
        <w:jc w:val="right"/>
        <w:rPr>
          <w:sz w:val="32"/>
          <w:szCs w:val="32"/>
        </w:rPr>
      </w:pPr>
    </w:p>
    <w:p w:rsidR="006E633D" w:rsidRDefault="006E633D" w:rsidP="006E633D">
      <w:pPr>
        <w:pStyle w:val="a3"/>
        <w:rPr>
          <w:b/>
          <w:sz w:val="32"/>
          <w:szCs w:val="32"/>
        </w:rPr>
      </w:pPr>
    </w:p>
    <w:p w:rsidR="006E633D" w:rsidRDefault="006E633D" w:rsidP="006E633D">
      <w:pPr>
        <w:pStyle w:val="a3"/>
        <w:rPr>
          <w:sz w:val="32"/>
          <w:szCs w:val="32"/>
        </w:rPr>
      </w:pPr>
      <w:r w:rsidRPr="00396574">
        <w:rPr>
          <w:sz w:val="32"/>
          <w:szCs w:val="32"/>
        </w:rPr>
        <w:t xml:space="preserve">    </w:t>
      </w:r>
    </w:p>
    <w:p w:rsidR="006E633D" w:rsidRDefault="006E633D" w:rsidP="006E633D">
      <w:pPr>
        <w:pStyle w:val="a3"/>
        <w:rPr>
          <w:sz w:val="32"/>
          <w:szCs w:val="32"/>
        </w:rPr>
      </w:pPr>
    </w:p>
    <w:p w:rsidR="006E633D" w:rsidRDefault="006E633D" w:rsidP="005B531D">
      <w:pPr>
        <w:rPr>
          <w:sz w:val="44"/>
          <w:szCs w:val="44"/>
        </w:rPr>
      </w:pPr>
    </w:p>
    <w:p w:rsidR="005B531D" w:rsidRDefault="005B531D" w:rsidP="006E633D">
      <w:pPr>
        <w:jc w:val="center"/>
        <w:rPr>
          <w:sz w:val="44"/>
          <w:szCs w:val="44"/>
        </w:rPr>
      </w:pPr>
    </w:p>
    <w:p w:rsidR="006E633D" w:rsidRPr="00FA59A3" w:rsidRDefault="006E633D" w:rsidP="005B531D">
      <w:pPr>
        <w:jc w:val="right"/>
        <w:rPr>
          <w:sz w:val="44"/>
          <w:szCs w:val="44"/>
        </w:rPr>
      </w:pPr>
    </w:p>
    <w:p w:rsidR="006E633D" w:rsidRDefault="006E633D" w:rsidP="006E633D">
      <w:pPr>
        <w:jc w:val="both"/>
        <w:rPr>
          <w:sz w:val="32"/>
          <w:szCs w:val="32"/>
        </w:rPr>
      </w:pPr>
      <w:r w:rsidRPr="00EB7866">
        <w:rPr>
          <w:sz w:val="32"/>
          <w:szCs w:val="32"/>
        </w:rPr>
        <w:t xml:space="preserve">    </w:t>
      </w:r>
    </w:p>
    <w:p w:rsidR="006E633D" w:rsidRDefault="006E633D" w:rsidP="005B531D">
      <w:pPr>
        <w:jc w:val="both"/>
        <w:rPr>
          <w:sz w:val="32"/>
          <w:szCs w:val="32"/>
        </w:rPr>
      </w:pPr>
      <w:r w:rsidRPr="00EB7866">
        <w:rPr>
          <w:sz w:val="32"/>
          <w:szCs w:val="32"/>
        </w:rPr>
        <w:t xml:space="preserve"> </w:t>
      </w:r>
    </w:p>
    <w:p w:rsidR="0031796D" w:rsidRDefault="0031796D" w:rsidP="006E633D">
      <w:pPr>
        <w:jc w:val="both"/>
        <w:rPr>
          <w:i/>
        </w:rPr>
      </w:pPr>
    </w:p>
    <w:p w:rsidR="006E633D" w:rsidRPr="0031796D" w:rsidRDefault="006E633D" w:rsidP="006E633D">
      <w:pPr>
        <w:pStyle w:val="a3"/>
        <w:rPr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Default="000F3185" w:rsidP="000F3185">
      <w:pPr>
        <w:pStyle w:val="a3"/>
        <w:jc w:val="center"/>
        <w:rPr>
          <w:i/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Pr="008452DF" w:rsidRDefault="000F3185" w:rsidP="00AB2F98">
      <w:pPr>
        <w:pStyle w:val="a3"/>
        <w:rPr>
          <w:i/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  <w:r w:rsidR="001D095A" w:rsidRPr="008452DF">
        <w:rPr>
          <w:i/>
          <w:sz w:val="24"/>
          <w:szCs w:val="24"/>
        </w:rPr>
        <w:t xml:space="preserve">   </w:t>
      </w: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Default="004B5EEE" w:rsidP="009D082C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</w:t>
      </w: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0F3185" w:rsidRDefault="000F3185" w:rsidP="00AB2F98">
      <w:pPr>
        <w:pStyle w:val="a3"/>
        <w:rPr>
          <w:i/>
          <w:sz w:val="24"/>
          <w:szCs w:val="24"/>
        </w:rPr>
      </w:pPr>
    </w:p>
    <w:p w:rsidR="00CC687E" w:rsidRDefault="00CC687E" w:rsidP="00AB2F98">
      <w:pPr>
        <w:pStyle w:val="a3"/>
        <w:rPr>
          <w:i/>
          <w:sz w:val="24"/>
          <w:szCs w:val="24"/>
        </w:rPr>
      </w:pPr>
    </w:p>
    <w:p w:rsidR="00CC687E" w:rsidRDefault="00CC687E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</w:t>
      </w:r>
    </w:p>
    <w:p w:rsidR="000F3185" w:rsidRPr="008452DF" w:rsidRDefault="000F3185" w:rsidP="00AB2F98">
      <w:pPr>
        <w:pStyle w:val="a3"/>
        <w:rPr>
          <w:i/>
          <w:sz w:val="24"/>
          <w:szCs w:val="24"/>
        </w:rPr>
      </w:pPr>
    </w:p>
    <w:p w:rsidR="002B0007" w:rsidRDefault="002B0007" w:rsidP="00BF4F0E">
      <w:pPr>
        <w:jc w:val="both"/>
        <w:rPr>
          <w:i/>
        </w:rPr>
      </w:pPr>
      <w:r>
        <w:rPr>
          <w:i/>
        </w:rPr>
        <w:t xml:space="preserve">    </w:t>
      </w:r>
    </w:p>
    <w:p w:rsidR="002B0007" w:rsidRDefault="002B0007" w:rsidP="00BF4F0E">
      <w:pPr>
        <w:jc w:val="both"/>
        <w:rPr>
          <w:i/>
        </w:rPr>
      </w:pPr>
    </w:p>
    <w:p w:rsidR="002B0007" w:rsidRDefault="002B0007" w:rsidP="00BF4F0E">
      <w:pPr>
        <w:jc w:val="both"/>
        <w:rPr>
          <w:i/>
        </w:rPr>
      </w:pPr>
    </w:p>
    <w:p w:rsidR="002B0007" w:rsidRDefault="002B0007" w:rsidP="00BF4F0E">
      <w:pPr>
        <w:jc w:val="both"/>
        <w:rPr>
          <w:i/>
        </w:rPr>
      </w:pPr>
    </w:p>
    <w:p w:rsidR="002B0007" w:rsidRDefault="002B0007" w:rsidP="00BF4F0E">
      <w:pPr>
        <w:jc w:val="both"/>
        <w:rPr>
          <w:i/>
        </w:rPr>
      </w:pPr>
    </w:p>
    <w:p w:rsidR="002B0007" w:rsidRDefault="002B0007" w:rsidP="00BF4F0E">
      <w:pPr>
        <w:jc w:val="both"/>
        <w:rPr>
          <w:i/>
        </w:rPr>
      </w:pPr>
    </w:p>
    <w:p w:rsidR="002B0007" w:rsidRDefault="002B0007" w:rsidP="00BF4F0E">
      <w:pPr>
        <w:jc w:val="both"/>
        <w:rPr>
          <w:i/>
        </w:rPr>
      </w:pPr>
    </w:p>
    <w:p w:rsidR="002B0007" w:rsidRDefault="00080489" w:rsidP="00BF4F0E">
      <w:pPr>
        <w:jc w:val="both"/>
        <w:rPr>
          <w:i/>
        </w:rPr>
      </w:pPr>
      <w:r>
        <w:rPr>
          <w:i/>
        </w:rPr>
        <w:t xml:space="preserve">    </w:t>
      </w:r>
    </w:p>
    <w:p w:rsidR="002B0007" w:rsidRDefault="00080489" w:rsidP="00BF4F0E">
      <w:pPr>
        <w:jc w:val="both"/>
        <w:rPr>
          <w:i/>
        </w:rPr>
      </w:pPr>
      <w:r>
        <w:rPr>
          <w:i/>
        </w:rPr>
        <w:t xml:space="preserve">    </w:t>
      </w:r>
    </w:p>
    <w:p w:rsidR="002B0007" w:rsidRDefault="002B0007" w:rsidP="00BF4F0E">
      <w:pPr>
        <w:jc w:val="both"/>
        <w:rPr>
          <w:i/>
        </w:rPr>
      </w:pPr>
    </w:p>
    <w:p w:rsidR="002B0007" w:rsidRDefault="002B0007" w:rsidP="00BF4F0E">
      <w:pPr>
        <w:jc w:val="both"/>
        <w:rPr>
          <w:i/>
        </w:rPr>
      </w:pPr>
    </w:p>
    <w:p w:rsidR="002B0007" w:rsidRDefault="002B0007" w:rsidP="00BF4F0E">
      <w:pPr>
        <w:jc w:val="both"/>
        <w:rPr>
          <w:i/>
        </w:rPr>
      </w:pPr>
    </w:p>
    <w:p w:rsidR="002B0007" w:rsidRDefault="002B0007" w:rsidP="00BF4F0E">
      <w:pPr>
        <w:jc w:val="both"/>
        <w:rPr>
          <w:i/>
        </w:rPr>
      </w:pPr>
    </w:p>
    <w:p w:rsidR="002B0007" w:rsidRDefault="002B0007" w:rsidP="00BF4F0E">
      <w:pPr>
        <w:jc w:val="both"/>
        <w:rPr>
          <w:i/>
        </w:rPr>
      </w:pPr>
    </w:p>
    <w:p w:rsidR="002B0007" w:rsidRDefault="002B0007" w:rsidP="00BF4F0E">
      <w:pPr>
        <w:jc w:val="both"/>
        <w:rPr>
          <w:i/>
        </w:rPr>
      </w:pPr>
    </w:p>
    <w:p w:rsidR="002B0007" w:rsidRDefault="002B0007" w:rsidP="00BF4F0E">
      <w:pPr>
        <w:jc w:val="both"/>
        <w:rPr>
          <w:i/>
        </w:rPr>
      </w:pPr>
    </w:p>
    <w:p w:rsidR="005369EE" w:rsidRDefault="005369EE" w:rsidP="00AB2F98">
      <w:pPr>
        <w:pStyle w:val="a3"/>
        <w:rPr>
          <w:i/>
          <w:sz w:val="24"/>
          <w:szCs w:val="24"/>
        </w:rPr>
      </w:pPr>
    </w:p>
    <w:p w:rsidR="005369EE" w:rsidRDefault="00734F33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</w:p>
    <w:p w:rsidR="00734F33" w:rsidRDefault="00734F33" w:rsidP="00AB2F98">
      <w:pPr>
        <w:pStyle w:val="a3"/>
        <w:rPr>
          <w:i/>
          <w:sz w:val="24"/>
          <w:szCs w:val="24"/>
        </w:rPr>
      </w:pPr>
    </w:p>
    <w:p w:rsidR="00734F33" w:rsidRDefault="00734F33" w:rsidP="00AB2F98">
      <w:pPr>
        <w:pStyle w:val="a3"/>
        <w:rPr>
          <w:i/>
          <w:sz w:val="24"/>
          <w:szCs w:val="24"/>
        </w:rPr>
      </w:pPr>
    </w:p>
    <w:p w:rsidR="00734F33" w:rsidRDefault="00734F33" w:rsidP="00AB2F98">
      <w:pPr>
        <w:pStyle w:val="a3"/>
        <w:rPr>
          <w:i/>
          <w:sz w:val="24"/>
          <w:szCs w:val="24"/>
        </w:rPr>
      </w:pPr>
    </w:p>
    <w:p w:rsidR="00734F33" w:rsidRDefault="00734F33" w:rsidP="00AB2F98">
      <w:pPr>
        <w:pStyle w:val="a3"/>
        <w:rPr>
          <w:i/>
          <w:sz w:val="24"/>
          <w:szCs w:val="24"/>
        </w:rPr>
      </w:pPr>
    </w:p>
    <w:p w:rsidR="00734F33" w:rsidRPr="00734F33" w:rsidRDefault="00734F33" w:rsidP="00734F33">
      <w:pPr>
        <w:pStyle w:val="a3"/>
        <w:tabs>
          <w:tab w:val="left" w:pos="5745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t xml:space="preserve">             </w:t>
      </w:r>
      <w:r w:rsidRPr="00734F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</w:t>
      </w:r>
    </w:p>
    <w:p w:rsidR="00734F33" w:rsidRDefault="00734F33" w:rsidP="00AB2F98">
      <w:pPr>
        <w:pStyle w:val="a3"/>
        <w:rPr>
          <w:i/>
          <w:sz w:val="24"/>
          <w:szCs w:val="24"/>
        </w:rPr>
      </w:pPr>
    </w:p>
    <w:p w:rsidR="00CB2F39" w:rsidRDefault="00CB2F39" w:rsidP="00AB2F98">
      <w:pPr>
        <w:pStyle w:val="a3"/>
        <w:rPr>
          <w:i/>
          <w:sz w:val="24"/>
          <w:szCs w:val="24"/>
        </w:rPr>
      </w:pPr>
    </w:p>
    <w:p w:rsidR="00BF4F0E" w:rsidRDefault="00CB2F39" w:rsidP="00CB2F39">
      <w:pPr>
        <w:pStyle w:val="a3"/>
        <w:rPr>
          <w:i/>
          <w:sz w:val="24"/>
          <w:szCs w:val="24"/>
        </w:rPr>
      </w:pPr>
      <w:r w:rsidRPr="001E3EF2">
        <w:rPr>
          <w:b/>
          <w:i/>
          <w:sz w:val="24"/>
          <w:szCs w:val="24"/>
        </w:rPr>
        <w:t xml:space="preserve">       </w:t>
      </w:r>
    </w:p>
    <w:p w:rsidR="005B7EC1" w:rsidRDefault="005B7EC1" w:rsidP="005B7EC1">
      <w:pPr>
        <w:pStyle w:val="a3"/>
        <w:jc w:val="center"/>
        <w:rPr>
          <w:i/>
          <w:sz w:val="24"/>
          <w:szCs w:val="24"/>
        </w:rPr>
      </w:pPr>
    </w:p>
    <w:p w:rsidR="00BF4F0E" w:rsidRDefault="005B7EC1" w:rsidP="005B7EC1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1E3EF2" w:rsidRDefault="001E3EF2" w:rsidP="00CB2F39">
      <w:pPr>
        <w:pStyle w:val="a3"/>
        <w:rPr>
          <w:i/>
          <w:sz w:val="24"/>
          <w:szCs w:val="24"/>
        </w:rPr>
      </w:pPr>
    </w:p>
    <w:p w:rsidR="001E3EF2" w:rsidRDefault="001E3EF2" w:rsidP="001E3EF2">
      <w:pPr>
        <w:pStyle w:val="a3"/>
        <w:jc w:val="center"/>
        <w:rPr>
          <w:i/>
          <w:sz w:val="24"/>
          <w:szCs w:val="24"/>
        </w:rPr>
      </w:pPr>
    </w:p>
    <w:p w:rsidR="001E3EF2" w:rsidRPr="00CB2F39" w:rsidRDefault="001E3EF2" w:rsidP="00CB2F39">
      <w:pPr>
        <w:pStyle w:val="a3"/>
        <w:rPr>
          <w:i/>
          <w:sz w:val="24"/>
          <w:szCs w:val="24"/>
        </w:rPr>
      </w:pPr>
    </w:p>
    <w:p w:rsidR="00FA2C94" w:rsidRDefault="00FA2C94" w:rsidP="00FA2C94">
      <w:pPr>
        <w:pStyle w:val="a3"/>
        <w:rPr>
          <w:i/>
          <w:sz w:val="24"/>
          <w:szCs w:val="24"/>
        </w:rPr>
      </w:pPr>
    </w:p>
    <w:p w:rsidR="004D626B" w:rsidRDefault="004D626B" w:rsidP="00AB2F98">
      <w:pPr>
        <w:pStyle w:val="a3"/>
        <w:rPr>
          <w:i/>
          <w:sz w:val="24"/>
          <w:szCs w:val="24"/>
        </w:rPr>
      </w:pPr>
    </w:p>
    <w:p w:rsidR="002355F3" w:rsidRPr="009D082C" w:rsidRDefault="00FD2E37" w:rsidP="00FD2E37">
      <w:pPr>
        <w:pStyle w:val="a3"/>
        <w:jc w:val="center"/>
        <w:rPr>
          <w:i/>
          <w:sz w:val="28"/>
          <w:szCs w:val="28"/>
        </w:rPr>
      </w:pPr>
      <w:r w:rsidRPr="009D082C">
        <w:rPr>
          <w:i/>
          <w:sz w:val="28"/>
          <w:szCs w:val="28"/>
        </w:rPr>
        <w:t xml:space="preserve">                                   </w:t>
      </w:r>
      <w:r w:rsidR="002D46D0" w:rsidRPr="009D082C">
        <w:rPr>
          <w:i/>
          <w:sz w:val="28"/>
          <w:szCs w:val="28"/>
        </w:rPr>
        <w:t xml:space="preserve">                                                              </w:t>
      </w:r>
      <w:r w:rsidRPr="009D082C">
        <w:rPr>
          <w:i/>
          <w:sz w:val="28"/>
          <w:szCs w:val="28"/>
        </w:rPr>
        <w:t xml:space="preserve">          </w:t>
      </w:r>
      <w:r w:rsidR="002355F3" w:rsidRPr="009D082C">
        <w:rPr>
          <w:i/>
          <w:sz w:val="28"/>
          <w:szCs w:val="28"/>
        </w:rPr>
        <w:t xml:space="preserve">                                                              </w:t>
      </w:r>
      <w:r w:rsidR="002D46D0" w:rsidRPr="009D082C">
        <w:rPr>
          <w:i/>
          <w:sz w:val="28"/>
          <w:szCs w:val="28"/>
        </w:rPr>
        <w:t xml:space="preserve">         </w:t>
      </w:r>
    </w:p>
    <w:p w:rsidR="008B73FF" w:rsidRPr="009D082C" w:rsidRDefault="008B73FF" w:rsidP="003E3344">
      <w:pPr>
        <w:pStyle w:val="a3"/>
        <w:ind w:left="510"/>
        <w:jc w:val="center"/>
        <w:rPr>
          <w:i/>
          <w:sz w:val="28"/>
          <w:szCs w:val="28"/>
        </w:rPr>
      </w:pPr>
    </w:p>
    <w:p w:rsidR="008B73FF" w:rsidRPr="00AF0236" w:rsidRDefault="008B73FF" w:rsidP="003E3344">
      <w:pPr>
        <w:pStyle w:val="a3"/>
        <w:ind w:left="510"/>
        <w:jc w:val="center"/>
        <w:rPr>
          <w:i/>
          <w:sz w:val="24"/>
          <w:szCs w:val="24"/>
        </w:rPr>
      </w:pPr>
    </w:p>
    <w:p w:rsidR="00AF0236" w:rsidRDefault="00AF0236" w:rsidP="002D4117">
      <w:pPr>
        <w:pStyle w:val="a3"/>
        <w:jc w:val="center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                                                          </w:t>
      </w:r>
    </w:p>
    <w:p w:rsidR="007555D2" w:rsidRDefault="007555D2" w:rsidP="002D4117">
      <w:pPr>
        <w:pStyle w:val="a3"/>
        <w:jc w:val="center"/>
        <w:rPr>
          <w:i/>
          <w:sz w:val="24"/>
          <w:szCs w:val="24"/>
        </w:rPr>
      </w:pPr>
    </w:p>
    <w:p w:rsidR="007555D2" w:rsidRPr="00AF0236" w:rsidRDefault="007555D2" w:rsidP="002D4117">
      <w:pPr>
        <w:pStyle w:val="a3"/>
        <w:jc w:val="center"/>
        <w:rPr>
          <w:i/>
          <w:sz w:val="24"/>
          <w:szCs w:val="24"/>
        </w:rPr>
      </w:pPr>
    </w:p>
    <w:p w:rsidR="008B73FF" w:rsidRPr="00AF0236" w:rsidRDefault="008B73FF" w:rsidP="003E3344">
      <w:pPr>
        <w:pStyle w:val="a3"/>
        <w:ind w:left="510"/>
        <w:jc w:val="center"/>
        <w:rPr>
          <w:i/>
          <w:sz w:val="24"/>
          <w:szCs w:val="24"/>
        </w:rPr>
      </w:pPr>
    </w:p>
    <w:p w:rsidR="008B73FF" w:rsidRDefault="008B73FF" w:rsidP="003E3344">
      <w:pPr>
        <w:pStyle w:val="a3"/>
        <w:ind w:left="510"/>
        <w:jc w:val="center"/>
        <w:rPr>
          <w:sz w:val="24"/>
          <w:szCs w:val="24"/>
        </w:rPr>
      </w:pPr>
    </w:p>
    <w:p w:rsidR="003E3344" w:rsidRPr="008179FD" w:rsidRDefault="003E3344" w:rsidP="00AF0236">
      <w:pPr>
        <w:pStyle w:val="a3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F0236">
        <w:rPr>
          <w:sz w:val="24"/>
          <w:szCs w:val="24"/>
        </w:rPr>
        <w:t xml:space="preserve">                              </w:t>
      </w:r>
    </w:p>
    <w:p w:rsidR="007B6370" w:rsidRPr="000D4B6D" w:rsidRDefault="007B6370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F70F3" w:rsidRDefault="005F70F3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86302" w:rsidRDefault="00065F1C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20CD" w:rsidRDefault="004220CD" w:rsidP="00AB2F98">
      <w:pPr>
        <w:pStyle w:val="a3"/>
        <w:rPr>
          <w:sz w:val="24"/>
          <w:szCs w:val="24"/>
        </w:rPr>
      </w:pPr>
    </w:p>
    <w:p w:rsidR="00A862CB" w:rsidRDefault="00A862CB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422BA" w:rsidRDefault="007422BA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422BA" w:rsidRDefault="007422BA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30D7D" w:rsidRDefault="00C30D7D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36E6C" w:rsidRDefault="00836E6C" w:rsidP="00AB2F98">
      <w:pPr>
        <w:pStyle w:val="a3"/>
        <w:rPr>
          <w:sz w:val="24"/>
          <w:szCs w:val="24"/>
        </w:rPr>
      </w:pPr>
    </w:p>
    <w:p w:rsidR="00F03E6C" w:rsidRDefault="00F03E6C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601B" w:rsidRDefault="0010601B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C3A" w:rsidRDefault="00491C3A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46ED7" w:rsidRPr="00AB2F98" w:rsidRDefault="00046ED7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sectPr w:rsidR="00046ED7" w:rsidRPr="00AB2F98" w:rsidSect="0009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88" w:rsidRDefault="00D94B88" w:rsidP="00FB679B">
      <w:r>
        <w:separator/>
      </w:r>
    </w:p>
  </w:endnote>
  <w:endnote w:type="continuationSeparator" w:id="0">
    <w:p w:rsidR="00D94B88" w:rsidRDefault="00D94B88" w:rsidP="00FB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D" w:rsidRDefault="008973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D" w:rsidRDefault="008973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D" w:rsidRDefault="008973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88" w:rsidRDefault="00D94B88" w:rsidP="00FB679B">
      <w:r>
        <w:separator/>
      </w:r>
    </w:p>
  </w:footnote>
  <w:footnote w:type="continuationSeparator" w:id="0">
    <w:p w:rsidR="00D94B88" w:rsidRDefault="00D94B88" w:rsidP="00FB6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D" w:rsidRDefault="008973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D" w:rsidRDefault="008973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D" w:rsidRDefault="008973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ABF"/>
    <w:multiLevelType w:val="hybridMultilevel"/>
    <w:tmpl w:val="1E644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1135"/>
    <w:multiLevelType w:val="hybridMultilevel"/>
    <w:tmpl w:val="AFEA36A4"/>
    <w:lvl w:ilvl="0" w:tplc="B606B6A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1B9344C"/>
    <w:multiLevelType w:val="hybridMultilevel"/>
    <w:tmpl w:val="1E9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15F7"/>
    <w:multiLevelType w:val="hybridMultilevel"/>
    <w:tmpl w:val="0184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187E"/>
    <w:multiLevelType w:val="hybridMultilevel"/>
    <w:tmpl w:val="F796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1421B"/>
    <w:multiLevelType w:val="hybridMultilevel"/>
    <w:tmpl w:val="C7E07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0E2"/>
    <w:multiLevelType w:val="hybridMultilevel"/>
    <w:tmpl w:val="623A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F98"/>
    <w:rsid w:val="0000102A"/>
    <w:rsid w:val="00001FC0"/>
    <w:rsid w:val="0000368F"/>
    <w:rsid w:val="00010CF3"/>
    <w:rsid w:val="000124E8"/>
    <w:rsid w:val="0001385C"/>
    <w:rsid w:val="0001766E"/>
    <w:rsid w:val="000229C3"/>
    <w:rsid w:val="000254A5"/>
    <w:rsid w:val="00046414"/>
    <w:rsid w:val="00046ED7"/>
    <w:rsid w:val="00047C7C"/>
    <w:rsid w:val="000511C5"/>
    <w:rsid w:val="000558AB"/>
    <w:rsid w:val="00056B8C"/>
    <w:rsid w:val="0006144F"/>
    <w:rsid w:val="000627E2"/>
    <w:rsid w:val="00062AA0"/>
    <w:rsid w:val="00063F1E"/>
    <w:rsid w:val="0006544C"/>
    <w:rsid w:val="00065F1C"/>
    <w:rsid w:val="00072866"/>
    <w:rsid w:val="00080489"/>
    <w:rsid w:val="00086302"/>
    <w:rsid w:val="00090570"/>
    <w:rsid w:val="000A6C8D"/>
    <w:rsid w:val="000B21D6"/>
    <w:rsid w:val="000C26F1"/>
    <w:rsid w:val="000D0E0C"/>
    <w:rsid w:val="000D465E"/>
    <w:rsid w:val="000D47CC"/>
    <w:rsid w:val="000D49FB"/>
    <w:rsid w:val="000D4B6D"/>
    <w:rsid w:val="000E1330"/>
    <w:rsid w:val="000E7889"/>
    <w:rsid w:val="000F1196"/>
    <w:rsid w:val="000F3185"/>
    <w:rsid w:val="000F4B10"/>
    <w:rsid w:val="000F5903"/>
    <w:rsid w:val="000F66F0"/>
    <w:rsid w:val="00102D32"/>
    <w:rsid w:val="00102F82"/>
    <w:rsid w:val="00104B9B"/>
    <w:rsid w:val="0010601B"/>
    <w:rsid w:val="00121DD6"/>
    <w:rsid w:val="00123777"/>
    <w:rsid w:val="00131A02"/>
    <w:rsid w:val="001330AE"/>
    <w:rsid w:val="001343CF"/>
    <w:rsid w:val="001345BF"/>
    <w:rsid w:val="001352D8"/>
    <w:rsid w:val="00144A99"/>
    <w:rsid w:val="001511A5"/>
    <w:rsid w:val="00155EED"/>
    <w:rsid w:val="00157B79"/>
    <w:rsid w:val="0016079B"/>
    <w:rsid w:val="00163269"/>
    <w:rsid w:val="001657FC"/>
    <w:rsid w:val="00166BDD"/>
    <w:rsid w:val="001823AB"/>
    <w:rsid w:val="001866C6"/>
    <w:rsid w:val="00191C8C"/>
    <w:rsid w:val="00192D70"/>
    <w:rsid w:val="001965C8"/>
    <w:rsid w:val="00196B07"/>
    <w:rsid w:val="001C1715"/>
    <w:rsid w:val="001C293E"/>
    <w:rsid w:val="001C3D1B"/>
    <w:rsid w:val="001C60F1"/>
    <w:rsid w:val="001D095A"/>
    <w:rsid w:val="001D412F"/>
    <w:rsid w:val="001D6C53"/>
    <w:rsid w:val="001E3EF2"/>
    <w:rsid w:val="001F3684"/>
    <w:rsid w:val="001F5BAE"/>
    <w:rsid w:val="0020341F"/>
    <w:rsid w:val="0020698A"/>
    <w:rsid w:val="0021452B"/>
    <w:rsid w:val="00215932"/>
    <w:rsid w:val="00223E72"/>
    <w:rsid w:val="00234E21"/>
    <w:rsid w:val="002355F3"/>
    <w:rsid w:val="002363C5"/>
    <w:rsid w:val="00240A26"/>
    <w:rsid w:val="0024290A"/>
    <w:rsid w:val="00245F00"/>
    <w:rsid w:val="0025414C"/>
    <w:rsid w:val="00256D4B"/>
    <w:rsid w:val="0026766E"/>
    <w:rsid w:val="0027024B"/>
    <w:rsid w:val="0028146B"/>
    <w:rsid w:val="002912E3"/>
    <w:rsid w:val="00292919"/>
    <w:rsid w:val="002936D0"/>
    <w:rsid w:val="002A1014"/>
    <w:rsid w:val="002A283A"/>
    <w:rsid w:val="002A316C"/>
    <w:rsid w:val="002B0007"/>
    <w:rsid w:val="002B1422"/>
    <w:rsid w:val="002B2FC8"/>
    <w:rsid w:val="002B4726"/>
    <w:rsid w:val="002B746F"/>
    <w:rsid w:val="002B7CD4"/>
    <w:rsid w:val="002D026C"/>
    <w:rsid w:val="002D4117"/>
    <w:rsid w:val="002D46D0"/>
    <w:rsid w:val="002D7722"/>
    <w:rsid w:val="002E03E0"/>
    <w:rsid w:val="002E2023"/>
    <w:rsid w:val="002E65FF"/>
    <w:rsid w:val="002F2B1F"/>
    <w:rsid w:val="002F35CE"/>
    <w:rsid w:val="002F440E"/>
    <w:rsid w:val="002F549B"/>
    <w:rsid w:val="0030356E"/>
    <w:rsid w:val="00315D46"/>
    <w:rsid w:val="0031796D"/>
    <w:rsid w:val="00317E95"/>
    <w:rsid w:val="00322944"/>
    <w:rsid w:val="00325753"/>
    <w:rsid w:val="00327D06"/>
    <w:rsid w:val="00331C49"/>
    <w:rsid w:val="00332806"/>
    <w:rsid w:val="0034120C"/>
    <w:rsid w:val="00343DB4"/>
    <w:rsid w:val="00344979"/>
    <w:rsid w:val="003471A8"/>
    <w:rsid w:val="00352D28"/>
    <w:rsid w:val="003539CF"/>
    <w:rsid w:val="003603FA"/>
    <w:rsid w:val="00363289"/>
    <w:rsid w:val="00364790"/>
    <w:rsid w:val="00367253"/>
    <w:rsid w:val="003705DC"/>
    <w:rsid w:val="00370837"/>
    <w:rsid w:val="00370EA2"/>
    <w:rsid w:val="0037144E"/>
    <w:rsid w:val="003812B4"/>
    <w:rsid w:val="00387B9A"/>
    <w:rsid w:val="003913E3"/>
    <w:rsid w:val="0039318D"/>
    <w:rsid w:val="00393975"/>
    <w:rsid w:val="00393AA2"/>
    <w:rsid w:val="00395D77"/>
    <w:rsid w:val="0039732A"/>
    <w:rsid w:val="003A15B7"/>
    <w:rsid w:val="003A3FBA"/>
    <w:rsid w:val="003A6773"/>
    <w:rsid w:val="003A7ECD"/>
    <w:rsid w:val="003B0D4F"/>
    <w:rsid w:val="003B1CB2"/>
    <w:rsid w:val="003B5639"/>
    <w:rsid w:val="003B5F79"/>
    <w:rsid w:val="003B6EE9"/>
    <w:rsid w:val="003C003E"/>
    <w:rsid w:val="003C3716"/>
    <w:rsid w:val="003C5037"/>
    <w:rsid w:val="003C61C2"/>
    <w:rsid w:val="003D45A8"/>
    <w:rsid w:val="003D7007"/>
    <w:rsid w:val="003D740B"/>
    <w:rsid w:val="003E3344"/>
    <w:rsid w:val="003F2AE6"/>
    <w:rsid w:val="003F3474"/>
    <w:rsid w:val="0040223A"/>
    <w:rsid w:val="00404763"/>
    <w:rsid w:val="0041309E"/>
    <w:rsid w:val="00421212"/>
    <w:rsid w:val="004220CD"/>
    <w:rsid w:val="00422D12"/>
    <w:rsid w:val="00427EBE"/>
    <w:rsid w:val="00430788"/>
    <w:rsid w:val="00435798"/>
    <w:rsid w:val="004400C0"/>
    <w:rsid w:val="00444FCB"/>
    <w:rsid w:val="004450B2"/>
    <w:rsid w:val="004450C7"/>
    <w:rsid w:val="004555EA"/>
    <w:rsid w:val="00462ACD"/>
    <w:rsid w:val="0046596F"/>
    <w:rsid w:val="00474157"/>
    <w:rsid w:val="0047769B"/>
    <w:rsid w:val="00481333"/>
    <w:rsid w:val="00484737"/>
    <w:rsid w:val="00486B4F"/>
    <w:rsid w:val="00487789"/>
    <w:rsid w:val="00490F92"/>
    <w:rsid w:val="00491C3A"/>
    <w:rsid w:val="00492724"/>
    <w:rsid w:val="004A4F43"/>
    <w:rsid w:val="004B5048"/>
    <w:rsid w:val="004B5A32"/>
    <w:rsid w:val="004B5AAC"/>
    <w:rsid w:val="004B5EEE"/>
    <w:rsid w:val="004B6E3A"/>
    <w:rsid w:val="004C3C50"/>
    <w:rsid w:val="004C53E6"/>
    <w:rsid w:val="004C5510"/>
    <w:rsid w:val="004C7972"/>
    <w:rsid w:val="004D483C"/>
    <w:rsid w:val="004D626B"/>
    <w:rsid w:val="004E4697"/>
    <w:rsid w:val="004E4990"/>
    <w:rsid w:val="004E5938"/>
    <w:rsid w:val="004F044A"/>
    <w:rsid w:val="004F4C69"/>
    <w:rsid w:val="004F53E2"/>
    <w:rsid w:val="00502BA2"/>
    <w:rsid w:val="00502FD0"/>
    <w:rsid w:val="00510343"/>
    <w:rsid w:val="00510B03"/>
    <w:rsid w:val="00515FF0"/>
    <w:rsid w:val="00523C1B"/>
    <w:rsid w:val="005269D8"/>
    <w:rsid w:val="00527819"/>
    <w:rsid w:val="00533C65"/>
    <w:rsid w:val="00535FCA"/>
    <w:rsid w:val="0053649B"/>
    <w:rsid w:val="005369EE"/>
    <w:rsid w:val="005422EB"/>
    <w:rsid w:val="00543BD5"/>
    <w:rsid w:val="0054667A"/>
    <w:rsid w:val="00546D33"/>
    <w:rsid w:val="00550CF4"/>
    <w:rsid w:val="00552C01"/>
    <w:rsid w:val="00555AE1"/>
    <w:rsid w:val="00562147"/>
    <w:rsid w:val="00563AD3"/>
    <w:rsid w:val="00565462"/>
    <w:rsid w:val="00567F2E"/>
    <w:rsid w:val="00567FEC"/>
    <w:rsid w:val="005820D8"/>
    <w:rsid w:val="00591A23"/>
    <w:rsid w:val="00591B32"/>
    <w:rsid w:val="005923EF"/>
    <w:rsid w:val="005A0AB8"/>
    <w:rsid w:val="005A32D8"/>
    <w:rsid w:val="005B3ADA"/>
    <w:rsid w:val="005B531D"/>
    <w:rsid w:val="005B67DB"/>
    <w:rsid w:val="005B6BAD"/>
    <w:rsid w:val="005B7EC1"/>
    <w:rsid w:val="005D0485"/>
    <w:rsid w:val="005D27E6"/>
    <w:rsid w:val="005E0BD1"/>
    <w:rsid w:val="005E2D75"/>
    <w:rsid w:val="005E4C8F"/>
    <w:rsid w:val="005F1433"/>
    <w:rsid w:val="005F70F3"/>
    <w:rsid w:val="00600936"/>
    <w:rsid w:val="006009A7"/>
    <w:rsid w:val="00604BFF"/>
    <w:rsid w:val="00605F93"/>
    <w:rsid w:val="006150E9"/>
    <w:rsid w:val="006167A6"/>
    <w:rsid w:val="00621898"/>
    <w:rsid w:val="00623C66"/>
    <w:rsid w:val="00627B72"/>
    <w:rsid w:val="00630CC7"/>
    <w:rsid w:val="006374E3"/>
    <w:rsid w:val="00645692"/>
    <w:rsid w:val="00652220"/>
    <w:rsid w:val="00654B3A"/>
    <w:rsid w:val="006570E2"/>
    <w:rsid w:val="00657BE1"/>
    <w:rsid w:val="00665CF0"/>
    <w:rsid w:val="006718DB"/>
    <w:rsid w:val="006743BE"/>
    <w:rsid w:val="0067642E"/>
    <w:rsid w:val="00680D9E"/>
    <w:rsid w:val="0068161C"/>
    <w:rsid w:val="0068194E"/>
    <w:rsid w:val="00692562"/>
    <w:rsid w:val="00696065"/>
    <w:rsid w:val="006A2E26"/>
    <w:rsid w:val="006A3390"/>
    <w:rsid w:val="006A4C1F"/>
    <w:rsid w:val="006B4C71"/>
    <w:rsid w:val="006C30EC"/>
    <w:rsid w:val="006D02BB"/>
    <w:rsid w:val="006E068E"/>
    <w:rsid w:val="006E633D"/>
    <w:rsid w:val="00702DD6"/>
    <w:rsid w:val="007042BF"/>
    <w:rsid w:val="00704F4C"/>
    <w:rsid w:val="00716A65"/>
    <w:rsid w:val="00717B7B"/>
    <w:rsid w:val="00723302"/>
    <w:rsid w:val="00725577"/>
    <w:rsid w:val="0073423E"/>
    <w:rsid w:val="00734F33"/>
    <w:rsid w:val="007368A4"/>
    <w:rsid w:val="007379DB"/>
    <w:rsid w:val="00740617"/>
    <w:rsid w:val="00741D4F"/>
    <w:rsid w:val="007422BA"/>
    <w:rsid w:val="00743600"/>
    <w:rsid w:val="00745A35"/>
    <w:rsid w:val="00745E48"/>
    <w:rsid w:val="007555D2"/>
    <w:rsid w:val="0075575B"/>
    <w:rsid w:val="007623EE"/>
    <w:rsid w:val="0076461F"/>
    <w:rsid w:val="0076488B"/>
    <w:rsid w:val="00773C29"/>
    <w:rsid w:val="007812E8"/>
    <w:rsid w:val="007826E4"/>
    <w:rsid w:val="007916C1"/>
    <w:rsid w:val="00791D67"/>
    <w:rsid w:val="007922F8"/>
    <w:rsid w:val="00793FC7"/>
    <w:rsid w:val="00795883"/>
    <w:rsid w:val="0079781D"/>
    <w:rsid w:val="007A07A1"/>
    <w:rsid w:val="007A1A54"/>
    <w:rsid w:val="007A247F"/>
    <w:rsid w:val="007B5A85"/>
    <w:rsid w:val="007B6370"/>
    <w:rsid w:val="007C63D1"/>
    <w:rsid w:val="007D1091"/>
    <w:rsid w:val="007D318B"/>
    <w:rsid w:val="007D7AA6"/>
    <w:rsid w:val="007D7F58"/>
    <w:rsid w:val="007E65BF"/>
    <w:rsid w:val="007E70E7"/>
    <w:rsid w:val="007F1B39"/>
    <w:rsid w:val="00805A5C"/>
    <w:rsid w:val="008065B5"/>
    <w:rsid w:val="008068B3"/>
    <w:rsid w:val="008143AD"/>
    <w:rsid w:val="008150E6"/>
    <w:rsid w:val="00816D74"/>
    <w:rsid w:val="0081726B"/>
    <w:rsid w:val="008179FD"/>
    <w:rsid w:val="00821157"/>
    <w:rsid w:val="00826489"/>
    <w:rsid w:val="00827442"/>
    <w:rsid w:val="00834120"/>
    <w:rsid w:val="00834B69"/>
    <w:rsid w:val="00836E6C"/>
    <w:rsid w:val="008427CD"/>
    <w:rsid w:val="008452DF"/>
    <w:rsid w:val="00850BB6"/>
    <w:rsid w:val="00863897"/>
    <w:rsid w:val="00865AD2"/>
    <w:rsid w:val="008708E0"/>
    <w:rsid w:val="008752D4"/>
    <w:rsid w:val="00880BD9"/>
    <w:rsid w:val="0088731C"/>
    <w:rsid w:val="00887957"/>
    <w:rsid w:val="008945A5"/>
    <w:rsid w:val="0089734D"/>
    <w:rsid w:val="008A14BF"/>
    <w:rsid w:val="008A1507"/>
    <w:rsid w:val="008A5332"/>
    <w:rsid w:val="008A6CA5"/>
    <w:rsid w:val="008B73FF"/>
    <w:rsid w:val="008C20FB"/>
    <w:rsid w:val="008C3E72"/>
    <w:rsid w:val="008C6EB1"/>
    <w:rsid w:val="008C70C4"/>
    <w:rsid w:val="008C73F0"/>
    <w:rsid w:val="008D2CB0"/>
    <w:rsid w:val="008D4021"/>
    <w:rsid w:val="008D4E77"/>
    <w:rsid w:val="008D568B"/>
    <w:rsid w:val="008D6D12"/>
    <w:rsid w:val="008E59FD"/>
    <w:rsid w:val="008E7D7A"/>
    <w:rsid w:val="008F12BB"/>
    <w:rsid w:val="008F2202"/>
    <w:rsid w:val="008F24B2"/>
    <w:rsid w:val="008F63FD"/>
    <w:rsid w:val="008F6DDC"/>
    <w:rsid w:val="008F7EB9"/>
    <w:rsid w:val="00900731"/>
    <w:rsid w:val="00903313"/>
    <w:rsid w:val="00911631"/>
    <w:rsid w:val="00915574"/>
    <w:rsid w:val="00916DB5"/>
    <w:rsid w:val="00922F6B"/>
    <w:rsid w:val="009237A1"/>
    <w:rsid w:val="00934261"/>
    <w:rsid w:val="009426B0"/>
    <w:rsid w:val="00947410"/>
    <w:rsid w:val="00950B58"/>
    <w:rsid w:val="00951E3A"/>
    <w:rsid w:val="00952FC3"/>
    <w:rsid w:val="00955E92"/>
    <w:rsid w:val="00962700"/>
    <w:rsid w:val="00971436"/>
    <w:rsid w:val="00972700"/>
    <w:rsid w:val="00977958"/>
    <w:rsid w:val="00987F89"/>
    <w:rsid w:val="00990712"/>
    <w:rsid w:val="00995F9F"/>
    <w:rsid w:val="009A2EF2"/>
    <w:rsid w:val="009A5FCA"/>
    <w:rsid w:val="009A66B1"/>
    <w:rsid w:val="009A6C23"/>
    <w:rsid w:val="009A6E6D"/>
    <w:rsid w:val="009B35DF"/>
    <w:rsid w:val="009B77D1"/>
    <w:rsid w:val="009C213E"/>
    <w:rsid w:val="009C6F66"/>
    <w:rsid w:val="009D082C"/>
    <w:rsid w:val="009D6FB4"/>
    <w:rsid w:val="009E5978"/>
    <w:rsid w:val="009E7073"/>
    <w:rsid w:val="009F30CA"/>
    <w:rsid w:val="00A015D4"/>
    <w:rsid w:val="00A04E35"/>
    <w:rsid w:val="00A103F4"/>
    <w:rsid w:val="00A1622F"/>
    <w:rsid w:val="00A17B2F"/>
    <w:rsid w:val="00A225A9"/>
    <w:rsid w:val="00A22740"/>
    <w:rsid w:val="00A22A36"/>
    <w:rsid w:val="00A25534"/>
    <w:rsid w:val="00A3277D"/>
    <w:rsid w:val="00A41C2F"/>
    <w:rsid w:val="00A45640"/>
    <w:rsid w:val="00A46B96"/>
    <w:rsid w:val="00A5103B"/>
    <w:rsid w:val="00A515C3"/>
    <w:rsid w:val="00A51603"/>
    <w:rsid w:val="00A54D4B"/>
    <w:rsid w:val="00A56142"/>
    <w:rsid w:val="00A6512E"/>
    <w:rsid w:val="00A65950"/>
    <w:rsid w:val="00A70E46"/>
    <w:rsid w:val="00A736BE"/>
    <w:rsid w:val="00A758E8"/>
    <w:rsid w:val="00A76687"/>
    <w:rsid w:val="00A862CB"/>
    <w:rsid w:val="00A9725D"/>
    <w:rsid w:val="00AA0C51"/>
    <w:rsid w:val="00AA0DD5"/>
    <w:rsid w:val="00AA3185"/>
    <w:rsid w:val="00AA4336"/>
    <w:rsid w:val="00AB020E"/>
    <w:rsid w:val="00AB0A14"/>
    <w:rsid w:val="00AB1F6D"/>
    <w:rsid w:val="00AB2DBF"/>
    <w:rsid w:val="00AB2F98"/>
    <w:rsid w:val="00AB5FFE"/>
    <w:rsid w:val="00AB61E8"/>
    <w:rsid w:val="00AB7F9F"/>
    <w:rsid w:val="00AD4643"/>
    <w:rsid w:val="00AF0236"/>
    <w:rsid w:val="00AF2B78"/>
    <w:rsid w:val="00AF7E62"/>
    <w:rsid w:val="00B01C91"/>
    <w:rsid w:val="00B05E57"/>
    <w:rsid w:val="00B06E03"/>
    <w:rsid w:val="00B11425"/>
    <w:rsid w:val="00B24031"/>
    <w:rsid w:val="00B25CA0"/>
    <w:rsid w:val="00B31A4B"/>
    <w:rsid w:val="00B33A7A"/>
    <w:rsid w:val="00B34B98"/>
    <w:rsid w:val="00B412A2"/>
    <w:rsid w:val="00B4187D"/>
    <w:rsid w:val="00B41AEF"/>
    <w:rsid w:val="00B449FF"/>
    <w:rsid w:val="00B46715"/>
    <w:rsid w:val="00B5538C"/>
    <w:rsid w:val="00B67788"/>
    <w:rsid w:val="00B729AD"/>
    <w:rsid w:val="00B74876"/>
    <w:rsid w:val="00B83395"/>
    <w:rsid w:val="00B84212"/>
    <w:rsid w:val="00B85D57"/>
    <w:rsid w:val="00B86DDA"/>
    <w:rsid w:val="00B90527"/>
    <w:rsid w:val="00B944C4"/>
    <w:rsid w:val="00B96A64"/>
    <w:rsid w:val="00BA6AC0"/>
    <w:rsid w:val="00BA785B"/>
    <w:rsid w:val="00BA7BA0"/>
    <w:rsid w:val="00BB231C"/>
    <w:rsid w:val="00BB34ED"/>
    <w:rsid w:val="00BD26F1"/>
    <w:rsid w:val="00BD388E"/>
    <w:rsid w:val="00BE3C1C"/>
    <w:rsid w:val="00BF2EAB"/>
    <w:rsid w:val="00BF2FB8"/>
    <w:rsid w:val="00BF4F0E"/>
    <w:rsid w:val="00C00016"/>
    <w:rsid w:val="00C02997"/>
    <w:rsid w:val="00C03AFB"/>
    <w:rsid w:val="00C040DE"/>
    <w:rsid w:val="00C04742"/>
    <w:rsid w:val="00C0483B"/>
    <w:rsid w:val="00C10A18"/>
    <w:rsid w:val="00C13589"/>
    <w:rsid w:val="00C20AE6"/>
    <w:rsid w:val="00C2516F"/>
    <w:rsid w:val="00C2678C"/>
    <w:rsid w:val="00C2690D"/>
    <w:rsid w:val="00C30D7D"/>
    <w:rsid w:val="00C40E9B"/>
    <w:rsid w:val="00C44FA1"/>
    <w:rsid w:val="00C558E2"/>
    <w:rsid w:val="00C60D41"/>
    <w:rsid w:val="00C63F91"/>
    <w:rsid w:val="00C7063F"/>
    <w:rsid w:val="00C7104C"/>
    <w:rsid w:val="00C76971"/>
    <w:rsid w:val="00C77B19"/>
    <w:rsid w:val="00C77FDA"/>
    <w:rsid w:val="00C840FC"/>
    <w:rsid w:val="00C8503F"/>
    <w:rsid w:val="00C85E54"/>
    <w:rsid w:val="00C86DC1"/>
    <w:rsid w:val="00C87135"/>
    <w:rsid w:val="00C964A6"/>
    <w:rsid w:val="00CA2C9D"/>
    <w:rsid w:val="00CA2CB5"/>
    <w:rsid w:val="00CA34F7"/>
    <w:rsid w:val="00CB2B54"/>
    <w:rsid w:val="00CB2F39"/>
    <w:rsid w:val="00CC376F"/>
    <w:rsid w:val="00CC687E"/>
    <w:rsid w:val="00CC7A31"/>
    <w:rsid w:val="00CD4B68"/>
    <w:rsid w:val="00CD4F11"/>
    <w:rsid w:val="00CE0180"/>
    <w:rsid w:val="00CE2F87"/>
    <w:rsid w:val="00CF06DA"/>
    <w:rsid w:val="00CF6358"/>
    <w:rsid w:val="00CF7FD9"/>
    <w:rsid w:val="00D044FB"/>
    <w:rsid w:val="00D10A77"/>
    <w:rsid w:val="00D12915"/>
    <w:rsid w:val="00D23C26"/>
    <w:rsid w:val="00D266D2"/>
    <w:rsid w:val="00D3240F"/>
    <w:rsid w:val="00D35A06"/>
    <w:rsid w:val="00D37A87"/>
    <w:rsid w:val="00D44B74"/>
    <w:rsid w:val="00D50B04"/>
    <w:rsid w:val="00D52FD9"/>
    <w:rsid w:val="00D53B0B"/>
    <w:rsid w:val="00D603D1"/>
    <w:rsid w:val="00D72C15"/>
    <w:rsid w:val="00D75344"/>
    <w:rsid w:val="00D834DD"/>
    <w:rsid w:val="00D83B9D"/>
    <w:rsid w:val="00D86764"/>
    <w:rsid w:val="00D87E30"/>
    <w:rsid w:val="00D90B32"/>
    <w:rsid w:val="00D93972"/>
    <w:rsid w:val="00D93C50"/>
    <w:rsid w:val="00D94B88"/>
    <w:rsid w:val="00D978FB"/>
    <w:rsid w:val="00DB2658"/>
    <w:rsid w:val="00DB3CB8"/>
    <w:rsid w:val="00DB45E1"/>
    <w:rsid w:val="00DC6600"/>
    <w:rsid w:val="00DD1EC1"/>
    <w:rsid w:val="00DD3224"/>
    <w:rsid w:val="00DD3A54"/>
    <w:rsid w:val="00DD3ACF"/>
    <w:rsid w:val="00DD3EC3"/>
    <w:rsid w:val="00DE2842"/>
    <w:rsid w:val="00DE64BB"/>
    <w:rsid w:val="00DF103E"/>
    <w:rsid w:val="00DF289D"/>
    <w:rsid w:val="00E00ADE"/>
    <w:rsid w:val="00E041B4"/>
    <w:rsid w:val="00E06141"/>
    <w:rsid w:val="00E06A55"/>
    <w:rsid w:val="00E1019A"/>
    <w:rsid w:val="00E1453A"/>
    <w:rsid w:val="00E14FBC"/>
    <w:rsid w:val="00E26D87"/>
    <w:rsid w:val="00E30557"/>
    <w:rsid w:val="00E477B3"/>
    <w:rsid w:val="00E555E3"/>
    <w:rsid w:val="00E6052E"/>
    <w:rsid w:val="00E84DFD"/>
    <w:rsid w:val="00E85FCE"/>
    <w:rsid w:val="00E86BDF"/>
    <w:rsid w:val="00E8734A"/>
    <w:rsid w:val="00E943B0"/>
    <w:rsid w:val="00E95210"/>
    <w:rsid w:val="00EA143C"/>
    <w:rsid w:val="00EA3F02"/>
    <w:rsid w:val="00EA4A34"/>
    <w:rsid w:val="00EB016B"/>
    <w:rsid w:val="00EB2132"/>
    <w:rsid w:val="00EB3BE8"/>
    <w:rsid w:val="00EC539C"/>
    <w:rsid w:val="00EE19EF"/>
    <w:rsid w:val="00EE6649"/>
    <w:rsid w:val="00EF1E2E"/>
    <w:rsid w:val="00EF2BB8"/>
    <w:rsid w:val="00EF2CE0"/>
    <w:rsid w:val="00EF4A69"/>
    <w:rsid w:val="00F01AC9"/>
    <w:rsid w:val="00F02F72"/>
    <w:rsid w:val="00F03E6C"/>
    <w:rsid w:val="00F041C9"/>
    <w:rsid w:val="00F05133"/>
    <w:rsid w:val="00F22E98"/>
    <w:rsid w:val="00F2615C"/>
    <w:rsid w:val="00F27A36"/>
    <w:rsid w:val="00F35E77"/>
    <w:rsid w:val="00F41A37"/>
    <w:rsid w:val="00F42936"/>
    <w:rsid w:val="00F44983"/>
    <w:rsid w:val="00F44AFB"/>
    <w:rsid w:val="00F518F9"/>
    <w:rsid w:val="00F53891"/>
    <w:rsid w:val="00F60724"/>
    <w:rsid w:val="00F611DF"/>
    <w:rsid w:val="00F62227"/>
    <w:rsid w:val="00F667FC"/>
    <w:rsid w:val="00F776A7"/>
    <w:rsid w:val="00F84173"/>
    <w:rsid w:val="00F84931"/>
    <w:rsid w:val="00F97042"/>
    <w:rsid w:val="00FA2C94"/>
    <w:rsid w:val="00FA7271"/>
    <w:rsid w:val="00FB669B"/>
    <w:rsid w:val="00FB679B"/>
    <w:rsid w:val="00FC03DF"/>
    <w:rsid w:val="00FC48A7"/>
    <w:rsid w:val="00FD0C94"/>
    <w:rsid w:val="00FD20AD"/>
    <w:rsid w:val="00FD2604"/>
    <w:rsid w:val="00FD2E37"/>
    <w:rsid w:val="00FE63EB"/>
    <w:rsid w:val="00FF4A8B"/>
    <w:rsid w:val="00FF576C"/>
    <w:rsid w:val="00FF67F3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F9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B6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679B"/>
  </w:style>
  <w:style w:type="paragraph" w:styleId="a6">
    <w:name w:val="footer"/>
    <w:basedOn w:val="a"/>
    <w:link w:val="a7"/>
    <w:uiPriority w:val="99"/>
    <w:semiHidden/>
    <w:unhideWhenUsed/>
    <w:rsid w:val="00FB6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679B"/>
  </w:style>
  <w:style w:type="paragraph" w:styleId="a8">
    <w:name w:val="Balloon Text"/>
    <w:basedOn w:val="a"/>
    <w:link w:val="a9"/>
    <w:uiPriority w:val="99"/>
    <w:semiHidden/>
    <w:unhideWhenUsed/>
    <w:rsid w:val="00FA7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27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3423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34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555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30788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6E63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07C7-C3A6-474B-8D23-EB46DF21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1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134</cp:revision>
  <cp:lastPrinted>2017-01-25T12:32:00Z</cp:lastPrinted>
  <dcterms:created xsi:type="dcterms:W3CDTF">2013-01-13T07:46:00Z</dcterms:created>
  <dcterms:modified xsi:type="dcterms:W3CDTF">2019-01-25T07:18:00Z</dcterms:modified>
</cp:coreProperties>
</file>